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11BB0">
      <w:pPr>
        <w:spacing w:line="560" w:lineRule="exact"/>
        <w:jc w:val="center"/>
        <w:rPr>
          <w:rFonts w:ascii="方正小标宋简体" w:hAnsi="仿宋" w:eastAsia="方正小标宋简体" w:cs="仿宋"/>
          <w:b/>
          <w:bCs/>
          <w:sz w:val="44"/>
          <w:szCs w:val="44"/>
        </w:rPr>
      </w:pPr>
      <w:r>
        <w:rPr>
          <w:rFonts w:hint="eastAsia" w:ascii="方正小标宋简体" w:hAnsi="仿宋" w:eastAsia="方正小标宋简体" w:cs="仿宋"/>
          <w:b/>
          <w:bCs/>
          <w:sz w:val="44"/>
          <w:szCs w:val="44"/>
        </w:rPr>
        <w:t>安徽六安技师学院医疗卫生用品类耗材及设备采购项目询价公告</w:t>
      </w:r>
    </w:p>
    <w:p w14:paraId="08084482">
      <w:pPr>
        <w:jc w:val="left"/>
        <w:rPr>
          <w:rFonts w:ascii="黑体" w:hAnsi="黑体" w:eastAsia="黑体" w:cs="黑体"/>
          <w:sz w:val="28"/>
          <w:szCs w:val="28"/>
        </w:rPr>
      </w:pPr>
    </w:p>
    <w:p w14:paraId="523B4F79">
      <w:pPr>
        <w:jc w:val="left"/>
        <w:rPr>
          <w:rFonts w:ascii="黑体" w:hAnsi="黑体" w:eastAsia="黑体" w:cs="黑体"/>
          <w:sz w:val="32"/>
          <w:szCs w:val="32"/>
        </w:rPr>
      </w:pPr>
      <w:r>
        <w:rPr>
          <w:rFonts w:hint="eastAsia" w:ascii="黑体" w:hAnsi="黑体" w:eastAsia="黑体" w:cs="黑体"/>
          <w:sz w:val="28"/>
          <w:szCs w:val="28"/>
        </w:rPr>
        <w:t>各潜在供应商</w:t>
      </w:r>
      <w:r>
        <w:rPr>
          <w:rFonts w:hint="eastAsia" w:ascii="黑体" w:hAnsi="黑体" w:eastAsia="黑体" w:cs="黑体"/>
          <w:sz w:val="32"/>
          <w:szCs w:val="32"/>
        </w:rPr>
        <w:t>：</w:t>
      </w:r>
    </w:p>
    <w:p w14:paraId="6A540083">
      <w:pPr>
        <w:ind w:firstLine="640" w:firstLineChars="200"/>
        <w:jc w:val="left"/>
        <w:rPr>
          <w:rFonts w:ascii="仿宋" w:hAnsi="仿宋" w:eastAsia="仿宋" w:cs="仿宋"/>
          <w:color w:val="auto"/>
          <w:sz w:val="32"/>
          <w:szCs w:val="28"/>
        </w:rPr>
      </w:pPr>
      <w:r>
        <w:rPr>
          <w:rFonts w:hint="eastAsia" w:ascii="仿宋" w:hAnsi="仿宋" w:eastAsia="仿宋" w:cs="仿宋"/>
          <w:color w:val="auto"/>
          <w:sz w:val="32"/>
          <w:szCs w:val="28"/>
        </w:rPr>
        <w:t>我校需采购一批医疗卫生用品类耗材及设备，现对项目进行公开询价。有关事项公告如下：</w:t>
      </w:r>
    </w:p>
    <w:p w14:paraId="0D09DEDF">
      <w:pPr>
        <w:ind w:firstLine="560" w:firstLineChars="200"/>
        <w:jc w:val="left"/>
        <w:rPr>
          <w:rFonts w:ascii="黑体" w:hAnsi="黑体" w:eastAsia="黑体" w:cs="黑体"/>
          <w:sz w:val="28"/>
          <w:szCs w:val="28"/>
        </w:rPr>
      </w:pPr>
      <w:r>
        <w:rPr>
          <w:rFonts w:hint="eastAsia" w:ascii="黑体" w:hAnsi="黑体" w:eastAsia="黑体" w:cs="黑体"/>
          <w:sz w:val="28"/>
          <w:szCs w:val="28"/>
        </w:rPr>
        <w:t>一、项目基本情况</w:t>
      </w:r>
    </w:p>
    <w:p w14:paraId="3D891135">
      <w:pPr>
        <w:pStyle w:val="3"/>
        <w:widowControl/>
        <w:shd w:val="clear" w:color="auto" w:fill="FFFFFF"/>
        <w:spacing w:beforeAutospacing="0" w:afterAutospacing="0" w:line="435" w:lineRule="atLeast"/>
        <w:ind w:firstLine="645"/>
        <w:rPr>
          <w:rFonts w:ascii="仿宋" w:hAnsi="仿宋" w:eastAsia="仿宋" w:cs="仿宋"/>
          <w:color w:val="727272"/>
          <w:kern w:val="2"/>
          <w:sz w:val="28"/>
          <w:szCs w:val="28"/>
        </w:rPr>
      </w:pPr>
      <w:r>
        <w:rPr>
          <w:rStyle w:val="6"/>
          <w:rFonts w:ascii="仿宋" w:hAnsi="仿宋" w:eastAsia="仿宋" w:cs="仿宋"/>
          <w:sz w:val="28"/>
          <w:szCs w:val="28"/>
          <w:shd w:val="clear" w:color="auto" w:fill="FFFFFF"/>
        </w:rPr>
        <w:t>1.</w:t>
      </w:r>
      <w:r>
        <w:rPr>
          <w:rStyle w:val="6"/>
          <w:rFonts w:hint="eastAsia" w:ascii="仿宋" w:hAnsi="仿宋" w:eastAsia="仿宋" w:cs="仿宋"/>
          <w:sz w:val="28"/>
          <w:szCs w:val="28"/>
          <w:shd w:val="clear" w:color="auto" w:fill="FFFFFF"/>
        </w:rPr>
        <w:t>项目名称：</w:t>
      </w:r>
      <w:r>
        <w:rPr>
          <w:rFonts w:hint="eastAsia" w:ascii="仿宋" w:hAnsi="仿宋" w:eastAsia="仿宋" w:cs="仿宋"/>
          <w:color w:val="auto"/>
          <w:kern w:val="2"/>
          <w:sz w:val="32"/>
          <w:szCs w:val="28"/>
        </w:rPr>
        <w:t>六安技师学院医疗卫生用品类耗材及设备采购项目</w:t>
      </w:r>
    </w:p>
    <w:p w14:paraId="5F8A0E93">
      <w:pPr>
        <w:pStyle w:val="3"/>
        <w:widowControl/>
        <w:shd w:val="clear" w:color="auto" w:fill="FFFFFF"/>
        <w:spacing w:beforeAutospacing="0" w:afterAutospacing="0" w:line="435" w:lineRule="atLeast"/>
        <w:ind w:firstLine="645"/>
        <w:rPr>
          <w:rFonts w:ascii="微软雅黑" w:hAnsi="微软雅黑" w:eastAsia="微软雅黑" w:cs="微软雅黑"/>
          <w:sz w:val="28"/>
          <w:szCs w:val="28"/>
        </w:rPr>
      </w:pPr>
      <w:r>
        <w:rPr>
          <w:rStyle w:val="6"/>
          <w:rFonts w:ascii="仿宋" w:hAnsi="仿宋" w:eastAsia="仿宋" w:cs="仿宋"/>
          <w:sz w:val="28"/>
          <w:szCs w:val="28"/>
          <w:shd w:val="clear" w:color="auto" w:fill="FFFFFF"/>
        </w:rPr>
        <w:t>2.</w:t>
      </w:r>
      <w:r>
        <w:rPr>
          <w:rStyle w:val="6"/>
          <w:rFonts w:hint="eastAsia" w:ascii="仿宋" w:hAnsi="仿宋" w:eastAsia="仿宋" w:cs="仿宋"/>
          <w:sz w:val="28"/>
          <w:szCs w:val="28"/>
          <w:shd w:val="clear" w:color="auto" w:fill="FFFFFF"/>
        </w:rPr>
        <w:t>采购方式：</w:t>
      </w:r>
      <w:r>
        <w:rPr>
          <w:rFonts w:hint="eastAsia" w:ascii="仿宋" w:hAnsi="仿宋" w:eastAsia="仿宋" w:cs="仿宋"/>
          <w:kern w:val="2"/>
          <w:sz w:val="32"/>
          <w:szCs w:val="28"/>
          <w:shd w:val="clear" w:color="auto" w:fill="auto"/>
        </w:rPr>
        <w:t>询价</w:t>
      </w:r>
    </w:p>
    <w:p w14:paraId="02643412">
      <w:pPr>
        <w:pStyle w:val="3"/>
        <w:widowControl/>
        <w:shd w:val="clear" w:color="auto" w:fill="FFFFFF"/>
        <w:spacing w:beforeAutospacing="0" w:afterAutospacing="0" w:line="435" w:lineRule="atLeast"/>
        <w:ind w:firstLine="645"/>
        <w:rPr>
          <w:rFonts w:ascii="微软雅黑" w:hAnsi="微软雅黑" w:eastAsia="微软雅黑" w:cs="微软雅黑"/>
          <w:color w:val="666666"/>
          <w:sz w:val="28"/>
          <w:szCs w:val="28"/>
          <w:shd w:val="clear" w:color="auto" w:fill="FFFFFF"/>
        </w:rPr>
      </w:pPr>
      <w:r>
        <w:rPr>
          <w:rStyle w:val="6"/>
          <w:rFonts w:ascii="仿宋" w:hAnsi="仿宋" w:eastAsia="仿宋" w:cs="仿宋"/>
          <w:sz w:val="28"/>
          <w:szCs w:val="28"/>
          <w:shd w:val="clear" w:color="auto" w:fill="FFFFFF"/>
        </w:rPr>
        <w:t>3.</w:t>
      </w:r>
      <w:r>
        <w:rPr>
          <w:rStyle w:val="6"/>
          <w:rFonts w:hint="eastAsia" w:ascii="仿宋" w:hAnsi="仿宋" w:eastAsia="仿宋" w:cs="仿宋"/>
          <w:sz w:val="28"/>
          <w:szCs w:val="28"/>
          <w:shd w:val="clear" w:color="auto" w:fill="FFFFFF"/>
        </w:rPr>
        <w:t>最高限价：</w:t>
      </w:r>
      <w:r>
        <w:rPr>
          <w:rFonts w:hint="eastAsia" w:ascii="仿宋" w:hAnsi="仿宋" w:eastAsia="仿宋" w:cs="仿宋"/>
          <w:kern w:val="2"/>
          <w:sz w:val="32"/>
          <w:szCs w:val="28"/>
          <w:shd w:val="clear" w:color="auto" w:fill="auto"/>
        </w:rPr>
        <w:t>3.01万元</w:t>
      </w:r>
    </w:p>
    <w:p w14:paraId="1AAB59F1">
      <w:pPr>
        <w:pStyle w:val="3"/>
        <w:widowControl/>
        <w:shd w:val="clear" w:color="auto" w:fill="FFFFFF"/>
        <w:spacing w:beforeAutospacing="0" w:afterAutospacing="0" w:line="435" w:lineRule="atLeast"/>
        <w:ind w:firstLine="645"/>
        <w:rPr>
          <w:rFonts w:ascii="仿宋" w:hAnsi="仿宋" w:eastAsia="仿宋" w:cs="仿宋"/>
          <w:sz w:val="28"/>
          <w:szCs w:val="28"/>
          <w:shd w:val="clear" w:color="auto" w:fill="FFFFFF"/>
        </w:rPr>
      </w:pPr>
      <w:r>
        <w:rPr>
          <w:rStyle w:val="6"/>
          <w:rFonts w:ascii="仿宋" w:hAnsi="仿宋" w:eastAsia="仿宋" w:cs="仿宋"/>
          <w:sz w:val="28"/>
          <w:szCs w:val="28"/>
          <w:shd w:val="clear" w:color="auto" w:fill="FFFFFF"/>
        </w:rPr>
        <w:t>4.</w:t>
      </w:r>
      <w:r>
        <w:rPr>
          <w:rStyle w:val="6"/>
          <w:rFonts w:hint="eastAsia" w:ascii="仿宋" w:hAnsi="仿宋" w:eastAsia="仿宋" w:cs="仿宋"/>
          <w:sz w:val="28"/>
          <w:szCs w:val="28"/>
          <w:shd w:val="clear" w:color="auto" w:fill="FFFFFF"/>
        </w:rPr>
        <w:t>项目实施地址：</w:t>
      </w:r>
      <w:r>
        <w:rPr>
          <w:rFonts w:hint="eastAsia" w:ascii="仿宋" w:hAnsi="仿宋" w:eastAsia="仿宋" w:cs="仿宋"/>
          <w:kern w:val="2"/>
          <w:sz w:val="32"/>
          <w:szCs w:val="28"/>
          <w:shd w:val="clear" w:color="auto" w:fill="auto"/>
        </w:rPr>
        <w:t>安徽六安技师学院佛子岭东路校区</w:t>
      </w:r>
    </w:p>
    <w:p w14:paraId="2FDFB964">
      <w:pPr>
        <w:pStyle w:val="3"/>
        <w:widowControl/>
        <w:shd w:val="clear" w:color="auto" w:fill="FFFFFF"/>
        <w:spacing w:beforeAutospacing="0" w:afterAutospacing="0" w:line="435" w:lineRule="atLeast"/>
        <w:ind w:firstLine="645"/>
        <w:rPr>
          <w:rFonts w:ascii="仿宋" w:hAnsi="仿宋" w:eastAsia="仿宋" w:cs="仿宋"/>
          <w:sz w:val="28"/>
          <w:szCs w:val="28"/>
          <w:shd w:val="clear" w:color="auto" w:fill="FFFFFF"/>
        </w:rPr>
      </w:pPr>
      <w:r>
        <w:rPr>
          <w:rStyle w:val="6"/>
          <w:rFonts w:hint="eastAsia" w:ascii="仿宋" w:hAnsi="仿宋" w:eastAsia="仿宋" w:cs="仿宋"/>
          <w:sz w:val="28"/>
          <w:szCs w:val="28"/>
          <w:shd w:val="clear" w:color="auto" w:fill="FFFFFF"/>
        </w:rPr>
        <w:t>5.采购需求：</w:t>
      </w:r>
      <w:r>
        <w:rPr>
          <w:rFonts w:hint="eastAsia" w:ascii="仿宋" w:hAnsi="仿宋" w:eastAsia="仿宋" w:cs="仿宋"/>
          <w:kern w:val="2"/>
          <w:sz w:val="32"/>
          <w:szCs w:val="28"/>
          <w:shd w:val="clear" w:color="auto" w:fill="auto"/>
        </w:rPr>
        <w:t>详见附件1。</w:t>
      </w:r>
    </w:p>
    <w:p w14:paraId="27E8E213">
      <w:pPr>
        <w:pStyle w:val="3"/>
        <w:widowControl/>
        <w:shd w:val="clear" w:color="auto" w:fill="FFFFFF"/>
        <w:spacing w:beforeAutospacing="0" w:afterAutospacing="0" w:line="435" w:lineRule="atLeast"/>
        <w:rPr>
          <w:rFonts w:ascii="仿宋" w:hAnsi="仿宋" w:eastAsia="仿宋" w:cs="仿宋"/>
          <w:sz w:val="28"/>
          <w:szCs w:val="28"/>
          <w:shd w:val="clear" w:color="auto" w:fill="FFFFFF"/>
        </w:rPr>
      </w:pPr>
      <w:r>
        <w:rPr>
          <w:rStyle w:val="6"/>
          <w:rFonts w:hint="eastAsia" w:ascii="仿宋" w:hAnsi="仿宋" w:eastAsia="仿宋" w:cs="仿宋"/>
          <w:sz w:val="32"/>
          <w:szCs w:val="32"/>
          <w:shd w:val="clear" w:color="auto" w:fill="FFFFFF"/>
        </w:rPr>
        <w:t xml:space="preserve">    </w:t>
      </w:r>
      <w:r>
        <w:rPr>
          <w:rStyle w:val="6"/>
          <w:rFonts w:hint="eastAsia" w:ascii="仿宋" w:hAnsi="仿宋" w:eastAsia="仿宋" w:cs="仿宋"/>
          <w:sz w:val="28"/>
          <w:szCs w:val="28"/>
          <w:shd w:val="clear" w:color="auto" w:fill="FFFFFF"/>
        </w:rPr>
        <w:t>6.</w:t>
      </w:r>
      <w:r>
        <w:rPr>
          <w:rStyle w:val="6"/>
          <w:rFonts w:ascii="仿宋" w:hAnsi="仿宋" w:eastAsia="仿宋" w:cs="仿宋"/>
          <w:sz w:val="28"/>
          <w:szCs w:val="28"/>
          <w:shd w:val="clear" w:color="auto" w:fill="FFFFFF"/>
        </w:rPr>
        <w:t>合同履行期限：</w:t>
      </w:r>
      <w:r>
        <w:rPr>
          <w:rFonts w:ascii="仿宋" w:hAnsi="仿宋" w:eastAsia="仿宋" w:cs="仿宋"/>
          <w:kern w:val="2"/>
          <w:sz w:val="32"/>
          <w:szCs w:val="28"/>
          <w:shd w:val="clear" w:color="auto" w:fill="auto"/>
        </w:rPr>
        <w:t>合同签订后</w:t>
      </w:r>
      <w:r>
        <w:rPr>
          <w:rFonts w:hint="eastAsia" w:ascii="仿宋" w:hAnsi="仿宋" w:eastAsia="仿宋" w:cs="仿宋"/>
          <w:kern w:val="2"/>
          <w:sz w:val="32"/>
          <w:szCs w:val="28"/>
          <w:shd w:val="clear" w:color="auto" w:fill="auto"/>
        </w:rPr>
        <w:t>7</w:t>
      </w:r>
      <w:r>
        <w:rPr>
          <w:rFonts w:ascii="仿宋" w:hAnsi="仿宋" w:eastAsia="仿宋" w:cs="仿宋"/>
          <w:kern w:val="2"/>
          <w:sz w:val="32"/>
          <w:szCs w:val="28"/>
          <w:shd w:val="clear" w:color="auto" w:fill="auto"/>
        </w:rPr>
        <w:t>日内</w:t>
      </w:r>
    </w:p>
    <w:p w14:paraId="4915815A">
      <w:pPr>
        <w:ind w:firstLine="560" w:firstLineChars="200"/>
        <w:jc w:val="left"/>
        <w:rPr>
          <w:rFonts w:ascii="微软雅黑" w:hAnsi="微软雅黑" w:eastAsia="微软雅黑" w:cs="微软雅黑"/>
          <w:color w:val="666666"/>
          <w:sz w:val="27"/>
          <w:szCs w:val="27"/>
        </w:rPr>
      </w:pPr>
      <w:r>
        <w:rPr>
          <w:rFonts w:hint="eastAsia" w:ascii="黑体" w:hAnsi="黑体" w:eastAsia="黑体" w:cs="黑体"/>
          <w:sz w:val="28"/>
          <w:szCs w:val="28"/>
        </w:rPr>
        <w:t>二、供应商资格要求：</w:t>
      </w:r>
    </w:p>
    <w:p w14:paraId="648BB778">
      <w:pPr>
        <w:pStyle w:val="3"/>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1.在中华人民共和国境内注册的独立法人或自然人和其他组织（法律另有规定的除外）。</w:t>
      </w:r>
    </w:p>
    <w:p w14:paraId="5100852D">
      <w:pPr>
        <w:spacing w:line="480" w:lineRule="exact"/>
        <w:ind w:firstLine="640" w:firstLineChars="200"/>
        <w:jc w:val="left"/>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2.供应商需具备合法的营业执照，</w:t>
      </w:r>
      <w:r>
        <w:rPr>
          <w:rFonts w:hint="eastAsia" w:ascii="仿宋" w:hAnsi="仿宋" w:eastAsia="仿宋" w:cs="仿宋"/>
          <w:kern w:val="2"/>
          <w:sz w:val="32"/>
          <w:szCs w:val="28"/>
          <w:shd w:val="clear" w:color="auto" w:fill="auto"/>
        </w:rPr>
        <w:t>且经营范围需包含采购文件相关产品的销售服务。</w:t>
      </w:r>
    </w:p>
    <w:p w14:paraId="10197A6F">
      <w:pPr>
        <w:pStyle w:val="3"/>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3.供应商存在以下不良信用记录情形之一的，不得推荐为成交候选供应商，不得确定为成交供应商：</w:t>
      </w:r>
    </w:p>
    <w:p w14:paraId="5070618C">
      <w:pPr>
        <w:pStyle w:val="3"/>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(1)供应商被人民法院列入失信被执行人的；</w:t>
      </w:r>
    </w:p>
    <w:p w14:paraId="7BC4D94F">
      <w:pPr>
        <w:pStyle w:val="3"/>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(2)供应商被市场监督管理部门列入企业经营异常名录的；</w:t>
      </w:r>
    </w:p>
    <w:p w14:paraId="12EA31E4">
      <w:pPr>
        <w:pStyle w:val="3"/>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(3)供应商被税务部门列入重大税收违法案件当事人名单的；</w:t>
      </w:r>
    </w:p>
    <w:p w14:paraId="73B5EDC8">
      <w:pPr>
        <w:pStyle w:val="3"/>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(4)供应商被政府采购监管部门列入政府采购严重违法失信行为记录名单的。</w:t>
      </w:r>
    </w:p>
    <w:p w14:paraId="4707F90E">
      <w:pPr>
        <w:pStyle w:val="3"/>
        <w:widowControl/>
        <w:shd w:val="clear" w:color="auto" w:fill="FFFFFF"/>
        <w:spacing w:beforeAutospacing="0" w:afterAutospacing="0" w:line="435" w:lineRule="atLeast"/>
        <w:ind w:firstLine="560" w:firstLineChars="200"/>
        <w:rPr>
          <w:rFonts w:ascii="仿宋" w:hAnsi="仿宋" w:eastAsia="仿宋" w:cs="仿宋"/>
          <w:sz w:val="28"/>
          <w:szCs w:val="28"/>
          <w:shd w:val="clear" w:color="auto" w:fill="FFFFFF"/>
        </w:rPr>
      </w:pPr>
      <w:r>
        <w:rPr>
          <w:rFonts w:hint="eastAsia" w:ascii="黑体" w:hAnsi="黑体" w:eastAsia="黑体" w:cs="黑体"/>
          <w:kern w:val="2"/>
          <w:sz w:val="28"/>
          <w:szCs w:val="28"/>
        </w:rPr>
        <w:t>三、评审办法：</w:t>
      </w:r>
      <w:r>
        <w:rPr>
          <w:rFonts w:ascii="仿宋" w:hAnsi="仿宋" w:eastAsia="仿宋" w:cs="仿宋"/>
          <w:kern w:val="2"/>
          <w:sz w:val="32"/>
          <w:szCs w:val="28"/>
          <w:shd w:val="clear" w:color="auto" w:fill="auto"/>
        </w:rPr>
        <w:t>合理低价法</w:t>
      </w:r>
      <w:r>
        <w:rPr>
          <w:rFonts w:ascii="Calibri" w:hAnsi="Calibri" w:eastAsia="仿宋" w:cs="Calibri"/>
          <w:kern w:val="2"/>
          <w:sz w:val="32"/>
          <w:szCs w:val="28"/>
          <w:shd w:val="clear" w:color="auto" w:fill="auto"/>
        </w:rPr>
        <w:t> </w:t>
      </w:r>
    </w:p>
    <w:p w14:paraId="156EBFA5">
      <w:pPr>
        <w:pStyle w:val="3"/>
        <w:widowControl/>
        <w:shd w:val="clear" w:color="auto" w:fill="FFFFFF"/>
        <w:spacing w:beforeAutospacing="0" w:afterAutospacing="0" w:line="435" w:lineRule="atLeast"/>
        <w:ind w:firstLine="560" w:firstLineChars="200"/>
        <w:rPr>
          <w:rFonts w:ascii="微软雅黑" w:hAnsi="微软雅黑" w:eastAsia="微软雅黑" w:cs="微软雅黑"/>
          <w:color w:val="666666"/>
          <w:sz w:val="27"/>
          <w:szCs w:val="27"/>
        </w:rPr>
      </w:pPr>
      <w:r>
        <w:rPr>
          <w:rFonts w:hint="eastAsia" w:ascii="黑体" w:hAnsi="黑体" w:eastAsia="黑体" w:cs="黑体"/>
          <w:kern w:val="2"/>
          <w:sz w:val="28"/>
          <w:szCs w:val="28"/>
        </w:rPr>
        <w:t>四、询价文件获取</w:t>
      </w:r>
    </w:p>
    <w:p w14:paraId="75DDDA96">
      <w:pPr>
        <w:pStyle w:val="3"/>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1.凡有意响应的供应商，请于公告发布之日起至2025年</w:t>
      </w:r>
      <w:r>
        <w:rPr>
          <w:rFonts w:hint="eastAsia" w:ascii="仿宋" w:hAnsi="仿宋" w:eastAsia="仿宋" w:cs="仿宋"/>
          <w:kern w:val="2"/>
          <w:sz w:val="32"/>
          <w:szCs w:val="28"/>
          <w:shd w:val="clear" w:color="auto" w:fill="auto"/>
        </w:rPr>
        <w:t>9</w:t>
      </w:r>
      <w:r>
        <w:rPr>
          <w:rFonts w:ascii="仿宋" w:hAnsi="仿宋" w:eastAsia="仿宋" w:cs="仿宋"/>
          <w:kern w:val="2"/>
          <w:sz w:val="32"/>
          <w:szCs w:val="28"/>
          <w:shd w:val="clear" w:color="auto" w:fill="auto"/>
        </w:rPr>
        <w:t>月</w:t>
      </w:r>
      <w:r>
        <w:rPr>
          <w:rFonts w:hint="eastAsia" w:ascii="仿宋" w:hAnsi="仿宋" w:eastAsia="仿宋" w:cs="仿宋"/>
          <w:kern w:val="2"/>
          <w:sz w:val="32"/>
          <w:szCs w:val="28"/>
          <w:shd w:val="clear" w:color="auto" w:fill="auto"/>
          <w:lang w:eastAsia="zh-CN"/>
        </w:rPr>
        <w:t>1</w:t>
      </w:r>
      <w:r>
        <w:rPr>
          <w:rFonts w:hint="eastAsia" w:ascii="仿宋" w:hAnsi="仿宋" w:eastAsia="仿宋" w:cs="仿宋"/>
          <w:kern w:val="2"/>
          <w:sz w:val="32"/>
          <w:szCs w:val="28"/>
          <w:shd w:val="clear" w:color="auto" w:fill="auto"/>
          <w:lang w:val="en-US" w:eastAsia="zh-CN"/>
        </w:rPr>
        <w:t>6</w:t>
      </w:r>
      <w:r>
        <w:rPr>
          <w:rFonts w:ascii="仿宋" w:hAnsi="仿宋" w:eastAsia="仿宋" w:cs="仿宋"/>
          <w:kern w:val="2"/>
          <w:sz w:val="32"/>
          <w:szCs w:val="28"/>
          <w:shd w:val="clear" w:color="auto" w:fill="auto"/>
        </w:rPr>
        <w:t>日</w:t>
      </w:r>
      <w:r>
        <w:rPr>
          <w:rFonts w:hint="eastAsia" w:ascii="仿宋" w:hAnsi="仿宋" w:eastAsia="仿宋" w:cs="仿宋"/>
          <w:kern w:val="2"/>
          <w:sz w:val="32"/>
          <w:szCs w:val="28"/>
          <w:shd w:val="clear" w:color="auto" w:fill="auto"/>
          <w:lang w:eastAsia="zh-CN"/>
        </w:rPr>
        <w:t>上午</w:t>
      </w:r>
      <w:r>
        <w:rPr>
          <w:rFonts w:hint="eastAsia" w:ascii="仿宋" w:hAnsi="仿宋" w:eastAsia="仿宋" w:cs="仿宋"/>
          <w:kern w:val="2"/>
          <w:sz w:val="32"/>
          <w:szCs w:val="28"/>
          <w:shd w:val="clear" w:color="auto" w:fill="auto"/>
          <w:lang w:val="en-US" w:eastAsia="zh-CN"/>
        </w:rPr>
        <w:t>9</w:t>
      </w:r>
      <w:r>
        <w:rPr>
          <w:rFonts w:hint="eastAsia" w:ascii="仿宋" w:hAnsi="仿宋" w:eastAsia="仿宋" w:cs="仿宋"/>
          <w:kern w:val="2"/>
          <w:sz w:val="32"/>
          <w:szCs w:val="28"/>
          <w:shd w:val="clear" w:color="auto" w:fill="auto"/>
        </w:rPr>
        <w:t>:00时</w:t>
      </w:r>
      <w:r>
        <w:rPr>
          <w:rFonts w:ascii="仿宋" w:hAnsi="仿宋" w:eastAsia="仿宋" w:cs="仿宋"/>
          <w:kern w:val="2"/>
          <w:sz w:val="32"/>
          <w:szCs w:val="28"/>
          <w:shd w:val="clear" w:color="auto" w:fill="auto"/>
        </w:rPr>
        <w:t>（北京时间，下同），到安徽六安技师学院官网地址（www.</w:t>
      </w:r>
      <w:r>
        <w:rPr>
          <w:rFonts w:hint="eastAsia" w:ascii="仿宋" w:hAnsi="仿宋" w:eastAsia="仿宋" w:cs="仿宋"/>
          <w:kern w:val="2"/>
          <w:sz w:val="32"/>
          <w:szCs w:val="28"/>
          <w:shd w:val="clear" w:color="auto" w:fill="auto"/>
        </w:rPr>
        <w:fldChar w:fldCharType="begin"/>
      </w:r>
      <w:r>
        <w:rPr>
          <w:rFonts w:hint="eastAsia" w:ascii="仿宋" w:hAnsi="仿宋" w:eastAsia="仿宋" w:cs="仿宋"/>
          <w:kern w:val="2"/>
          <w:sz w:val="32"/>
          <w:szCs w:val="28"/>
          <w:shd w:val="clear" w:color="auto" w:fill="auto"/>
        </w:rPr>
        <w:instrText xml:space="preserve"> HYPERLINK "https://www.ahlajsxy.cn/" </w:instrText>
      </w:r>
      <w:r>
        <w:rPr>
          <w:rFonts w:hint="eastAsia" w:ascii="仿宋" w:hAnsi="仿宋" w:eastAsia="仿宋" w:cs="仿宋"/>
          <w:kern w:val="2"/>
          <w:sz w:val="32"/>
          <w:szCs w:val="28"/>
          <w:shd w:val="clear" w:color="auto" w:fill="auto"/>
        </w:rPr>
        <w:fldChar w:fldCharType="separate"/>
      </w:r>
      <w:r>
        <w:rPr>
          <w:rFonts w:ascii="仿宋" w:hAnsi="仿宋" w:eastAsia="仿宋" w:cs="仿宋"/>
          <w:kern w:val="2"/>
          <w:sz w:val="32"/>
          <w:szCs w:val="28"/>
          <w:shd w:val="clear" w:color="auto" w:fill="auto"/>
        </w:rPr>
        <w:t>ahlajsxy.cn</w:t>
      </w:r>
      <w:r>
        <w:rPr>
          <w:rFonts w:hint="eastAsia" w:ascii="仿宋" w:hAnsi="仿宋" w:eastAsia="仿宋" w:cs="仿宋"/>
          <w:kern w:val="2"/>
          <w:sz w:val="32"/>
          <w:szCs w:val="28"/>
          <w:shd w:val="clear" w:color="auto" w:fill="auto"/>
        </w:rPr>
        <w:fldChar w:fldCharType="end"/>
      </w:r>
      <w:r>
        <w:rPr>
          <w:rFonts w:ascii="仿宋" w:hAnsi="仿宋" w:eastAsia="仿宋" w:cs="仿宋"/>
          <w:kern w:val="2"/>
          <w:sz w:val="32"/>
          <w:szCs w:val="28"/>
          <w:shd w:val="clear" w:color="auto" w:fill="auto"/>
        </w:rPr>
        <w:t>）-新闻中心-招标公告,下载询价文件。</w:t>
      </w:r>
    </w:p>
    <w:p w14:paraId="0F736043">
      <w:pPr>
        <w:pStyle w:val="3"/>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2.询价文件每套售价：免费。</w:t>
      </w:r>
    </w:p>
    <w:p w14:paraId="43D65E4C">
      <w:pPr>
        <w:pStyle w:val="3"/>
        <w:widowControl/>
        <w:shd w:val="clear" w:color="auto" w:fill="FFFFFF"/>
        <w:spacing w:beforeAutospacing="0" w:afterAutospacing="0" w:line="435" w:lineRule="atLeast"/>
        <w:ind w:firstLine="560" w:firstLineChars="200"/>
        <w:rPr>
          <w:rFonts w:ascii="黑体" w:hAnsi="黑体" w:eastAsia="黑体" w:cs="黑体"/>
          <w:kern w:val="2"/>
          <w:sz w:val="28"/>
          <w:szCs w:val="28"/>
        </w:rPr>
      </w:pPr>
      <w:r>
        <w:rPr>
          <w:rFonts w:hint="eastAsia" w:ascii="黑体" w:hAnsi="黑体" w:eastAsia="黑体" w:cs="黑体"/>
          <w:kern w:val="2"/>
          <w:sz w:val="28"/>
          <w:szCs w:val="28"/>
        </w:rPr>
        <w:t>五、响应文件提交</w:t>
      </w:r>
    </w:p>
    <w:p w14:paraId="29DB4925">
      <w:pPr>
        <w:pStyle w:val="3"/>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1.截止时间：2025年</w:t>
      </w:r>
      <w:r>
        <w:rPr>
          <w:rFonts w:hint="eastAsia" w:ascii="仿宋" w:hAnsi="仿宋" w:eastAsia="仿宋" w:cs="仿宋"/>
          <w:kern w:val="2"/>
          <w:sz w:val="32"/>
          <w:szCs w:val="28"/>
          <w:shd w:val="clear" w:color="auto" w:fill="auto"/>
        </w:rPr>
        <w:t>9</w:t>
      </w:r>
      <w:r>
        <w:rPr>
          <w:rFonts w:ascii="仿宋" w:hAnsi="仿宋" w:eastAsia="仿宋" w:cs="仿宋"/>
          <w:kern w:val="2"/>
          <w:sz w:val="32"/>
          <w:szCs w:val="28"/>
          <w:shd w:val="clear" w:color="auto" w:fill="auto"/>
        </w:rPr>
        <w:t>月</w:t>
      </w:r>
      <w:r>
        <w:rPr>
          <w:rFonts w:hint="eastAsia" w:ascii="仿宋" w:hAnsi="仿宋" w:eastAsia="仿宋" w:cs="仿宋"/>
          <w:kern w:val="2"/>
          <w:sz w:val="32"/>
          <w:szCs w:val="28"/>
          <w:shd w:val="clear" w:color="auto" w:fill="auto"/>
          <w:lang w:eastAsia="zh-CN"/>
        </w:rPr>
        <w:t>1</w:t>
      </w:r>
      <w:r>
        <w:rPr>
          <w:rFonts w:hint="eastAsia" w:ascii="仿宋" w:hAnsi="仿宋" w:eastAsia="仿宋" w:cs="仿宋"/>
          <w:kern w:val="2"/>
          <w:sz w:val="32"/>
          <w:szCs w:val="28"/>
          <w:shd w:val="clear" w:color="auto" w:fill="auto"/>
          <w:lang w:val="en-US" w:eastAsia="zh-CN"/>
        </w:rPr>
        <w:t>6</w:t>
      </w:r>
      <w:r>
        <w:rPr>
          <w:rFonts w:ascii="仿宋" w:hAnsi="仿宋" w:eastAsia="仿宋" w:cs="仿宋"/>
          <w:kern w:val="2"/>
          <w:sz w:val="32"/>
          <w:szCs w:val="28"/>
          <w:shd w:val="clear" w:color="auto" w:fill="auto"/>
        </w:rPr>
        <w:t>日</w:t>
      </w:r>
      <w:r>
        <w:rPr>
          <w:rFonts w:hint="eastAsia" w:ascii="仿宋" w:hAnsi="仿宋" w:eastAsia="仿宋" w:cs="仿宋"/>
          <w:kern w:val="2"/>
          <w:sz w:val="32"/>
          <w:szCs w:val="28"/>
          <w:shd w:val="clear" w:color="auto" w:fill="auto"/>
          <w:lang w:eastAsia="zh-CN"/>
        </w:rPr>
        <w:t>上午9</w:t>
      </w:r>
      <w:r>
        <w:rPr>
          <w:rFonts w:hint="eastAsia" w:ascii="仿宋" w:hAnsi="仿宋" w:eastAsia="仿宋" w:cs="仿宋"/>
          <w:kern w:val="2"/>
          <w:sz w:val="32"/>
          <w:szCs w:val="28"/>
          <w:shd w:val="clear" w:color="auto" w:fill="auto"/>
        </w:rPr>
        <w:t>：</w:t>
      </w:r>
      <w:r>
        <w:rPr>
          <w:rFonts w:ascii="仿宋" w:hAnsi="仿宋" w:eastAsia="仿宋" w:cs="仿宋"/>
          <w:kern w:val="2"/>
          <w:sz w:val="32"/>
          <w:szCs w:val="28"/>
          <w:shd w:val="clear" w:color="auto" w:fill="auto"/>
        </w:rPr>
        <w:t>00</w:t>
      </w:r>
      <w:r>
        <w:rPr>
          <w:rFonts w:hint="eastAsia" w:ascii="仿宋" w:hAnsi="仿宋" w:eastAsia="仿宋" w:cs="仿宋"/>
          <w:kern w:val="2"/>
          <w:sz w:val="32"/>
          <w:szCs w:val="28"/>
          <w:shd w:val="clear" w:color="auto" w:fill="auto"/>
        </w:rPr>
        <w:t>时</w:t>
      </w:r>
      <w:r>
        <w:rPr>
          <w:rFonts w:ascii="仿宋" w:hAnsi="仿宋" w:eastAsia="仿宋" w:cs="仿宋"/>
          <w:kern w:val="2"/>
          <w:sz w:val="32"/>
          <w:szCs w:val="28"/>
          <w:shd w:val="clear" w:color="auto" w:fill="auto"/>
        </w:rPr>
        <w:t>（北京时间）</w:t>
      </w:r>
    </w:p>
    <w:p w14:paraId="7802A6E6">
      <w:pPr>
        <w:pStyle w:val="3"/>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2.提交方式：响应文件，包括但不限于供应商资质证明、业绩证明、产品介绍、报价单、售后服务承诺等，所有文件需加盖供应商公章并密封提交。响应文件格式见附件。</w:t>
      </w:r>
    </w:p>
    <w:p w14:paraId="25FC6957">
      <w:pPr>
        <w:pStyle w:val="3"/>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3.提交地点：供应商应于2025年</w:t>
      </w:r>
      <w:r>
        <w:rPr>
          <w:rFonts w:hint="eastAsia" w:ascii="仿宋" w:hAnsi="仿宋" w:eastAsia="仿宋" w:cs="仿宋"/>
          <w:kern w:val="2"/>
          <w:sz w:val="32"/>
          <w:szCs w:val="28"/>
          <w:shd w:val="clear" w:color="auto" w:fill="auto"/>
        </w:rPr>
        <w:t>9</w:t>
      </w:r>
      <w:r>
        <w:rPr>
          <w:rFonts w:ascii="仿宋" w:hAnsi="仿宋" w:eastAsia="仿宋" w:cs="仿宋"/>
          <w:kern w:val="2"/>
          <w:sz w:val="32"/>
          <w:szCs w:val="28"/>
          <w:shd w:val="clear" w:color="auto" w:fill="auto"/>
        </w:rPr>
        <w:t>月</w:t>
      </w:r>
      <w:r>
        <w:rPr>
          <w:rFonts w:hint="eastAsia" w:ascii="仿宋" w:hAnsi="仿宋" w:eastAsia="仿宋" w:cs="仿宋"/>
          <w:kern w:val="2"/>
          <w:sz w:val="32"/>
          <w:szCs w:val="28"/>
          <w:shd w:val="clear" w:color="auto" w:fill="auto"/>
          <w:lang w:eastAsia="zh-CN"/>
        </w:rPr>
        <w:t>1</w:t>
      </w:r>
      <w:r>
        <w:rPr>
          <w:rFonts w:hint="eastAsia" w:ascii="仿宋" w:hAnsi="仿宋" w:eastAsia="仿宋" w:cs="仿宋"/>
          <w:kern w:val="2"/>
          <w:sz w:val="32"/>
          <w:szCs w:val="28"/>
          <w:shd w:val="clear" w:color="auto" w:fill="auto"/>
          <w:lang w:val="en-US" w:eastAsia="zh-CN"/>
        </w:rPr>
        <w:t>6</w:t>
      </w:r>
      <w:r>
        <w:rPr>
          <w:rFonts w:ascii="仿宋" w:hAnsi="仿宋" w:eastAsia="仿宋" w:cs="仿宋"/>
          <w:kern w:val="2"/>
          <w:sz w:val="32"/>
          <w:szCs w:val="28"/>
          <w:shd w:val="clear" w:color="auto" w:fill="auto"/>
        </w:rPr>
        <w:t>日</w:t>
      </w:r>
      <w:r>
        <w:rPr>
          <w:rFonts w:hint="eastAsia" w:ascii="仿宋" w:hAnsi="仿宋" w:eastAsia="仿宋" w:cs="仿宋"/>
          <w:kern w:val="2"/>
          <w:sz w:val="32"/>
          <w:szCs w:val="28"/>
          <w:shd w:val="clear" w:color="auto" w:fill="auto"/>
          <w:lang w:eastAsia="zh-CN"/>
        </w:rPr>
        <w:t>上午</w:t>
      </w:r>
      <w:r>
        <w:rPr>
          <w:rFonts w:hint="eastAsia" w:ascii="仿宋" w:hAnsi="仿宋" w:eastAsia="仿宋" w:cs="仿宋"/>
          <w:kern w:val="2"/>
          <w:sz w:val="32"/>
          <w:szCs w:val="28"/>
          <w:shd w:val="clear" w:color="auto" w:fill="auto"/>
          <w:lang w:val="en-US" w:eastAsia="zh-CN"/>
        </w:rPr>
        <w:t>9：00</w:t>
      </w:r>
      <w:r>
        <w:rPr>
          <w:rFonts w:hint="eastAsia" w:ascii="仿宋" w:hAnsi="仿宋" w:eastAsia="仿宋" w:cs="仿宋"/>
          <w:kern w:val="2"/>
          <w:sz w:val="32"/>
          <w:szCs w:val="28"/>
          <w:shd w:val="clear" w:color="auto" w:fill="auto"/>
        </w:rPr>
        <w:t>时</w:t>
      </w:r>
      <w:r>
        <w:rPr>
          <w:rFonts w:ascii="仿宋" w:hAnsi="仿宋" w:eastAsia="仿宋" w:cs="仿宋"/>
          <w:kern w:val="2"/>
          <w:sz w:val="32"/>
          <w:szCs w:val="28"/>
          <w:shd w:val="clear" w:color="auto" w:fill="auto"/>
        </w:rPr>
        <w:t>（北京时间）前将相关材料提交至安徽六安技师学院本部校区</w:t>
      </w:r>
      <w:r>
        <w:rPr>
          <w:rFonts w:hint="eastAsia" w:ascii="仿宋" w:hAnsi="仿宋" w:eastAsia="仿宋" w:cs="仿宋"/>
          <w:kern w:val="2"/>
          <w:sz w:val="32"/>
          <w:szCs w:val="28"/>
          <w:shd w:val="clear" w:color="auto" w:fill="auto"/>
        </w:rPr>
        <w:t>（佛子岭东路）</w:t>
      </w:r>
      <w:r>
        <w:rPr>
          <w:rFonts w:ascii="仿宋" w:hAnsi="仿宋" w:eastAsia="仿宋" w:cs="仿宋"/>
          <w:kern w:val="2"/>
          <w:sz w:val="32"/>
          <w:szCs w:val="28"/>
          <w:shd w:val="clear" w:color="auto" w:fill="auto"/>
        </w:rPr>
        <w:t>行政楼211室，逾期送达的或未送达指定地点的材料将予以拒收。</w:t>
      </w:r>
    </w:p>
    <w:p w14:paraId="78AA73C7">
      <w:pPr>
        <w:pStyle w:val="3"/>
        <w:widowControl/>
        <w:shd w:val="clear" w:color="auto" w:fill="FFFFFF"/>
        <w:spacing w:beforeAutospacing="0" w:afterAutospacing="0" w:line="435" w:lineRule="atLeast"/>
        <w:ind w:firstLine="645"/>
        <w:rPr>
          <w:rFonts w:ascii="黑体" w:hAnsi="黑体" w:eastAsia="黑体" w:cs="黑体"/>
          <w:kern w:val="2"/>
          <w:sz w:val="28"/>
          <w:szCs w:val="28"/>
        </w:rPr>
      </w:pPr>
      <w:r>
        <w:rPr>
          <w:rFonts w:hint="eastAsia" w:ascii="黑体" w:hAnsi="黑体" w:eastAsia="黑体" w:cs="黑体"/>
          <w:kern w:val="2"/>
          <w:sz w:val="28"/>
          <w:szCs w:val="28"/>
        </w:rPr>
        <w:t>六、评审时间及地点：</w:t>
      </w:r>
    </w:p>
    <w:p w14:paraId="5C862EA3">
      <w:pPr>
        <w:pStyle w:val="3"/>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1.评审时间：2025年</w:t>
      </w:r>
      <w:r>
        <w:rPr>
          <w:rFonts w:hint="eastAsia" w:ascii="仿宋" w:hAnsi="仿宋" w:eastAsia="仿宋" w:cs="仿宋"/>
          <w:kern w:val="2"/>
          <w:sz w:val="32"/>
          <w:szCs w:val="28"/>
          <w:shd w:val="clear" w:color="auto" w:fill="auto"/>
        </w:rPr>
        <w:t>9</w:t>
      </w:r>
      <w:r>
        <w:rPr>
          <w:rFonts w:ascii="仿宋" w:hAnsi="仿宋" w:eastAsia="仿宋" w:cs="仿宋"/>
          <w:kern w:val="2"/>
          <w:sz w:val="32"/>
          <w:szCs w:val="28"/>
          <w:shd w:val="clear" w:color="auto" w:fill="auto"/>
        </w:rPr>
        <w:t>月</w:t>
      </w:r>
      <w:r>
        <w:rPr>
          <w:rFonts w:hint="eastAsia" w:ascii="仿宋" w:hAnsi="仿宋" w:eastAsia="仿宋" w:cs="仿宋"/>
          <w:kern w:val="2"/>
          <w:sz w:val="32"/>
          <w:szCs w:val="28"/>
          <w:shd w:val="clear" w:color="auto" w:fill="auto"/>
          <w:lang w:eastAsia="zh-CN"/>
        </w:rPr>
        <w:t>1</w:t>
      </w:r>
      <w:r>
        <w:rPr>
          <w:rFonts w:hint="eastAsia" w:ascii="仿宋" w:hAnsi="仿宋" w:eastAsia="仿宋" w:cs="仿宋"/>
          <w:kern w:val="2"/>
          <w:sz w:val="32"/>
          <w:szCs w:val="28"/>
          <w:shd w:val="clear" w:color="auto" w:fill="auto"/>
          <w:lang w:val="en-US" w:eastAsia="zh-CN"/>
        </w:rPr>
        <w:t>6</w:t>
      </w:r>
      <w:r>
        <w:rPr>
          <w:rFonts w:ascii="仿宋" w:hAnsi="仿宋" w:eastAsia="仿宋" w:cs="仿宋"/>
          <w:kern w:val="2"/>
          <w:sz w:val="32"/>
          <w:szCs w:val="28"/>
          <w:shd w:val="clear" w:color="auto" w:fill="auto"/>
        </w:rPr>
        <w:t>日</w:t>
      </w:r>
      <w:r>
        <w:rPr>
          <w:rFonts w:hint="eastAsia" w:ascii="仿宋" w:hAnsi="仿宋" w:eastAsia="仿宋" w:cs="仿宋"/>
          <w:kern w:val="2"/>
          <w:sz w:val="32"/>
          <w:szCs w:val="28"/>
          <w:shd w:val="clear" w:color="auto" w:fill="auto"/>
          <w:lang w:eastAsia="zh-CN"/>
        </w:rPr>
        <w:t>上午9</w:t>
      </w:r>
      <w:r>
        <w:rPr>
          <w:rFonts w:hint="eastAsia" w:ascii="仿宋" w:hAnsi="仿宋" w:eastAsia="仿宋" w:cs="仿宋"/>
          <w:kern w:val="2"/>
          <w:sz w:val="32"/>
          <w:szCs w:val="28"/>
          <w:shd w:val="clear" w:color="auto" w:fill="auto"/>
        </w:rPr>
        <w:t>:00时</w:t>
      </w:r>
      <w:r>
        <w:rPr>
          <w:rFonts w:ascii="仿宋" w:hAnsi="仿宋" w:eastAsia="仿宋" w:cs="仿宋"/>
          <w:kern w:val="2"/>
          <w:sz w:val="32"/>
          <w:szCs w:val="28"/>
          <w:shd w:val="clear" w:color="auto" w:fill="auto"/>
        </w:rPr>
        <w:t>（北京时间）</w:t>
      </w:r>
    </w:p>
    <w:p w14:paraId="027FAA80">
      <w:pPr>
        <w:pStyle w:val="3"/>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2.评审地点：安徽六安技师学院本部校区（佛子岭东路181号）行政楼第二会议室。</w:t>
      </w:r>
    </w:p>
    <w:p w14:paraId="11FA1191">
      <w:pPr>
        <w:pStyle w:val="3"/>
        <w:widowControl/>
        <w:shd w:val="clear" w:color="auto" w:fill="FFFFFF"/>
        <w:spacing w:beforeAutospacing="0" w:afterAutospacing="0" w:line="435" w:lineRule="atLeast"/>
        <w:ind w:firstLine="645"/>
        <w:rPr>
          <w:rFonts w:ascii="黑体" w:hAnsi="黑体" w:eastAsia="黑体" w:cs="黑体"/>
          <w:kern w:val="2"/>
          <w:sz w:val="28"/>
          <w:szCs w:val="28"/>
        </w:rPr>
      </w:pPr>
      <w:r>
        <w:rPr>
          <w:rFonts w:hint="eastAsia" w:ascii="黑体" w:hAnsi="黑体" w:eastAsia="黑体" w:cs="黑体"/>
          <w:kern w:val="2"/>
          <w:sz w:val="28"/>
          <w:szCs w:val="28"/>
        </w:rPr>
        <w:t>七、联系方式</w:t>
      </w:r>
    </w:p>
    <w:p w14:paraId="1260B4A9">
      <w:pPr>
        <w:pStyle w:val="3"/>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hint="eastAsia" w:ascii="仿宋" w:hAnsi="仿宋" w:eastAsia="仿宋" w:cs="仿宋"/>
          <w:kern w:val="2"/>
          <w:sz w:val="32"/>
          <w:szCs w:val="28"/>
          <w:shd w:val="clear" w:color="auto" w:fill="auto"/>
        </w:rPr>
        <w:t>采购单位</w:t>
      </w:r>
      <w:r>
        <w:rPr>
          <w:rFonts w:ascii="仿宋" w:hAnsi="仿宋" w:eastAsia="仿宋" w:cs="仿宋"/>
          <w:kern w:val="2"/>
          <w:sz w:val="32"/>
          <w:szCs w:val="28"/>
          <w:shd w:val="clear" w:color="auto" w:fill="auto"/>
        </w:rPr>
        <w:t>：安徽六安技师学院</w:t>
      </w:r>
    </w:p>
    <w:p w14:paraId="47C422CE">
      <w:pPr>
        <w:pStyle w:val="3"/>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地址：六安市佛子岭东路181号</w:t>
      </w:r>
    </w:p>
    <w:p w14:paraId="56D68516">
      <w:pPr>
        <w:pStyle w:val="3"/>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联系人：葛老师</w:t>
      </w:r>
    </w:p>
    <w:p w14:paraId="09C3CCDD">
      <w:pPr>
        <w:pStyle w:val="3"/>
        <w:widowControl/>
        <w:shd w:val="clear" w:color="auto" w:fill="FFFFFF"/>
        <w:spacing w:beforeAutospacing="0" w:afterAutospacing="0" w:line="435" w:lineRule="atLeast"/>
        <w:ind w:firstLine="640" w:firstLineChars="200"/>
        <w:rPr>
          <w:rFonts w:ascii="仿宋" w:hAnsi="仿宋" w:eastAsia="仿宋" w:cs="仿宋"/>
          <w:kern w:val="2"/>
          <w:sz w:val="32"/>
          <w:szCs w:val="28"/>
          <w:shd w:val="clear" w:color="auto" w:fill="auto"/>
        </w:rPr>
      </w:pPr>
      <w:r>
        <w:rPr>
          <w:rFonts w:ascii="仿宋" w:hAnsi="仿宋" w:eastAsia="仿宋" w:cs="仿宋"/>
          <w:kern w:val="2"/>
          <w:sz w:val="32"/>
          <w:szCs w:val="28"/>
          <w:shd w:val="clear" w:color="auto" w:fill="auto"/>
        </w:rPr>
        <w:t>联系电话：0564-3359020</w:t>
      </w:r>
    </w:p>
    <w:p w14:paraId="55DBF785">
      <w:pPr>
        <w:pStyle w:val="3"/>
        <w:widowControl/>
        <w:shd w:val="clear" w:color="auto" w:fill="FFFFFF"/>
        <w:spacing w:beforeAutospacing="0" w:afterAutospacing="0" w:line="435" w:lineRule="atLeast"/>
        <w:rPr>
          <w:rFonts w:ascii="仿宋" w:hAnsi="仿宋" w:eastAsia="仿宋" w:cs="仿宋"/>
          <w:sz w:val="28"/>
          <w:szCs w:val="28"/>
          <w:shd w:val="clear" w:color="auto" w:fill="FFFFFF"/>
        </w:rPr>
      </w:pPr>
    </w:p>
    <w:p w14:paraId="17C17CC7">
      <w:pPr>
        <w:pStyle w:val="3"/>
        <w:widowControl/>
        <w:shd w:val="clear" w:color="auto" w:fill="FFFFFF"/>
        <w:spacing w:beforeAutospacing="0" w:afterAutospacing="0" w:line="435" w:lineRule="atLeast"/>
        <w:ind w:firstLine="620" w:firstLineChars="200"/>
        <w:rPr>
          <w:rFonts w:hint="eastAsia" w:ascii="仿宋" w:hAnsi="仿宋" w:eastAsia="仿宋" w:cs="仿宋"/>
          <w:color w:val="666666"/>
          <w:sz w:val="31"/>
          <w:szCs w:val="31"/>
          <w:shd w:val="clear" w:color="auto" w:fill="FFFFFF"/>
        </w:rPr>
      </w:pPr>
      <w:r>
        <w:rPr>
          <w:rFonts w:ascii="仿宋" w:hAnsi="仿宋" w:eastAsia="仿宋" w:cs="仿宋"/>
          <w:color w:val="666666"/>
          <w:sz w:val="31"/>
          <w:szCs w:val="31"/>
          <w:shd w:val="clear" w:color="auto" w:fill="FFFFFF"/>
        </w:rPr>
        <w:t> </w:t>
      </w:r>
      <w:r>
        <w:rPr>
          <w:rFonts w:hint="eastAsia" w:ascii="仿宋" w:hAnsi="仿宋" w:eastAsia="仿宋" w:cs="仿宋"/>
          <w:color w:val="666666"/>
          <w:sz w:val="31"/>
          <w:szCs w:val="31"/>
          <w:shd w:val="clear" w:color="auto" w:fill="FFFFFF"/>
        </w:rPr>
        <w:t xml:space="preserve">                              </w:t>
      </w:r>
    </w:p>
    <w:p w14:paraId="779F24C5">
      <w:pPr>
        <w:pStyle w:val="3"/>
        <w:widowControl/>
        <w:shd w:val="clear" w:color="auto" w:fill="FFFFFF"/>
        <w:spacing w:beforeAutospacing="0" w:afterAutospacing="0" w:line="435" w:lineRule="atLeast"/>
        <w:ind w:firstLine="5440" w:firstLineChars="1700"/>
        <w:rPr>
          <w:rFonts w:ascii="仿宋" w:hAnsi="仿宋" w:eastAsia="仿宋" w:cs="仿宋"/>
          <w:kern w:val="2"/>
          <w:sz w:val="32"/>
          <w:szCs w:val="28"/>
          <w:shd w:val="clear" w:color="auto" w:fill="auto"/>
        </w:rPr>
      </w:pPr>
      <w:r>
        <w:rPr>
          <w:rFonts w:hint="eastAsia" w:ascii="仿宋" w:hAnsi="仿宋" w:eastAsia="仿宋" w:cs="仿宋"/>
          <w:kern w:val="2"/>
          <w:sz w:val="32"/>
          <w:szCs w:val="28"/>
          <w:shd w:val="clear" w:color="auto" w:fill="auto"/>
        </w:rPr>
        <w:t xml:space="preserve"> 2025年9月</w:t>
      </w:r>
      <w:r>
        <w:rPr>
          <w:rFonts w:hint="eastAsia" w:ascii="仿宋" w:hAnsi="仿宋" w:eastAsia="仿宋" w:cs="仿宋"/>
          <w:kern w:val="2"/>
          <w:sz w:val="32"/>
          <w:szCs w:val="28"/>
          <w:shd w:val="clear" w:color="auto" w:fill="auto"/>
          <w:lang w:eastAsia="zh-CN"/>
        </w:rPr>
        <w:t>1</w:t>
      </w:r>
      <w:r>
        <w:rPr>
          <w:rFonts w:hint="eastAsia" w:ascii="仿宋" w:hAnsi="仿宋" w:eastAsia="仿宋" w:cs="仿宋"/>
          <w:kern w:val="2"/>
          <w:sz w:val="32"/>
          <w:szCs w:val="28"/>
          <w:shd w:val="clear" w:color="auto" w:fill="auto"/>
          <w:lang w:val="en-US" w:eastAsia="zh-CN"/>
        </w:rPr>
        <w:t>1</w:t>
      </w:r>
      <w:r>
        <w:rPr>
          <w:rFonts w:hint="eastAsia" w:ascii="仿宋" w:hAnsi="仿宋" w:eastAsia="仿宋" w:cs="仿宋"/>
          <w:kern w:val="2"/>
          <w:sz w:val="32"/>
          <w:szCs w:val="28"/>
          <w:shd w:val="clear" w:color="auto" w:fill="auto"/>
        </w:rPr>
        <w:t>日</w:t>
      </w:r>
    </w:p>
    <w:p w14:paraId="5A5C32CF">
      <w:pPr>
        <w:ind w:firstLine="560" w:firstLineChars="200"/>
        <w:jc w:val="left"/>
        <w:rPr>
          <w:rFonts w:ascii="仿宋" w:hAnsi="仿宋" w:eastAsia="仿宋" w:cs="仿宋"/>
          <w:color w:val="727272"/>
          <w:sz w:val="28"/>
          <w:szCs w:val="28"/>
        </w:rPr>
      </w:pPr>
    </w:p>
    <w:p w14:paraId="5CAB0813">
      <w:pPr>
        <w:ind w:firstLine="560" w:firstLineChars="200"/>
        <w:jc w:val="left"/>
        <w:rPr>
          <w:rFonts w:ascii="仿宋" w:hAnsi="仿宋" w:eastAsia="仿宋" w:cs="仿宋"/>
          <w:color w:val="727272"/>
          <w:sz w:val="28"/>
          <w:szCs w:val="28"/>
        </w:rPr>
      </w:pPr>
    </w:p>
    <w:p w14:paraId="3CE032FC">
      <w:pPr>
        <w:ind w:firstLine="560" w:firstLineChars="200"/>
        <w:jc w:val="left"/>
        <w:rPr>
          <w:rFonts w:ascii="仿宋" w:hAnsi="仿宋" w:eastAsia="仿宋" w:cs="仿宋"/>
          <w:color w:val="727272"/>
          <w:sz w:val="28"/>
          <w:szCs w:val="28"/>
        </w:rPr>
      </w:pPr>
    </w:p>
    <w:p w14:paraId="28871E3A">
      <w:pPr>
        <w:ind w:firstLine="560" w:firstLineChars="200"/>
        <w:jc w:val="left"/>
        <w:rPr>
          <w:rFonts w:ascii="仿宋" w:hAnsi="仿宋" w:eastAsia="仿宋" w:cs="仿宋"/>
          <w:color w:val="727272"/>
          <w:sz w:val="28"/>
          <w:szCs w:val="28"/>
        </w:rPr>
      </w:pPr>
    </w:p>
    <w:p w14:paraId="2864648E">
      <w:pPr>
        <w:ind w:firstLine="560" w:firstLineChars="200"/>
        <w:jc w:val="left"/>
        <w:rPr>
          <w:rFonts w:ascii="仿宋" w:hAnsi="仿宋" w:eastAsia="仿宋" w:cs="仿宋"/>
          <w:color w:val="727272"/>
          <w:sz w:val="28"/>
          <w:szCs w:val="28"/>
        </w:rPr>
      </w:pPr>
    </w:p>
    <w:p w14:paraId="5C0B447A">
      <w:pPr>
        <w:ind w:firstLine="560" w:firstLineChars="200"/>
        <w:jc w:val="left"/>
        <w:rPr>
          <w:rFonts w:ascii="仿宋" w:hAnsi="仿宋" w:eastAsia="仿宋" w:cs="仿宋"/>
          <w:color w:val="727272"/>
          <w:sz w:val="28"/>
          <w:szCs w:val="28"/>
        </w:rPr>
      </w:pPr>
    </w:p>
    <w:p w14:paraId="2F0A6AF3">
      <w:pPr>
        <w:ind w:firstLine="560" w:firstLineChars="200"/>
        <w:jc w:val="left"/>
        <w:rPr>
          <w:rFonts w:ascii="仿宋" w:hAnsi="仿宋" w:eastAsia="仿宋" w:cs="仿宋"/>
          <w:color w:val="727272"/>
          <w:sz w:val="28"/>
          <w:szCs w:val="28"/>
        </w:rPr>
      </w:pPr>
    </w:p>
    <w:p w14:paraId="501DF1F7">
      <w:pPr>
        <w:ind w:firstLine="560" w:firstLineChars="200"/>
        <w:jc w:val="left"/>
        <w:rPr>
          <w:rFonts w:ascii="仿宋" w:hAnsi="仿宋" w:eastAsia="仿宋" w:cs="仿宋"/>
          <w:color w:val="727272"/>
          <w:sz w:val="28"/>
          <w:szCs w:val="28"/>
        </w:rPr>
      </w:pPr>
    </w:p>
    <w:p w14:paraId="6B7DE3AC">
      <w:pPr>
        <w:ind w:firstLine="0" w:firstLineChars="0"/>
        <w:jc w:val="left"/>
        <w:rPr>
          <w:rFonts w:ascii="仿宋" w:hAnsi="仿宋" w:eastAsia="仿宋" w:cs="仿宋"/>
          <w:color w:val="727272"/>
          <w:sz w:val="28"/>
          <w:szCs w:val="28"/>
        </w:rPr>
      </w:pPr>
    </w:p>
    <w:p w14:paraId="39F36BA5">
      <w:pPr>
        <w:spacing w:line="480" w:lineRule="exact"/>
        <w:jc w:val="left"/>
        <w:rPr>
          <w:rFonts w:ascii="仿宋" w:hAnsi="仿宋" w:eastAsia="仿宋"/>
          <w:sz w:val="32"/>
        </w:rPr>
      </w:pPr>
      <w:r>
        <w:rPr>
          <w:rFonts w:hint="eastAsia" w:ascii="仿宋" w:hAnsi="仿宋" w:eastAsia="仿宋"/>
          <w:sz w:val="32"/>
        </w:rPr>
        <w:t xml:space="preserve">附件： </w:t>
      </w:r>
      <w:r>
        <w:rPr>
          <w:rFonts w:ascii="仿宋" w:hAnsi="仿宋" w:eastAsia="仿宋"/>
          <w:sz w:val="32"/>
        </w:rPr>
        <w:t>响应文件格式</w:t>
      </w:r>
    </w:p>
    <w:p w14:paraId="4A75769A">
      <w:pPr>
        <w:spacing w:line="480" w:lineRule="exact"/>
        <w:jc w:val="left"/>
        <w:rPr>
          <w:rFonts w:ascii="仿宋" w:hAnsi="仿宋" w:eastAsia="仿宋"/>
          <w:sz w:val="32"/>
        </w:rPr>
      </w:pPr>
    </w:p>
    <w:p w14:paraId="1753CDBC">
      <w:pPr>
        <w:spacing w:line="360" w:lineRule="auto"/>
        <w:jc w:val="center"/>
        <w:rPr>
          <w:rFonts w:ascii="宋体" w:hAnsi="宋体" w:cs="宋体"/>
          <w:b/>
          <w:color w:val="000000"/>
          <w:kern w:val="0"/>
          <w:sz w:val="72"/>
          <w:szCs w:val="72"/>
        </w:rPr>
      </w:pPr>
      <w:r>
        <w:rPr>
          <w:rFonts w:hint="eastAsia" w:ascii="宋体" w:hAnsi="宋体" w:cs="宋体"/>
          <w:b/>
          <w:color w:val="000000"/>
          <w:kern w:val="0"/>
          <w:sz w:val="72"/>
          <w:szCs w:val="72"/>
        </w:rPr>
        <w:t>报 价 文 件</w:t>
      </w:r>
    </w:p>
    <w:p w14:paraId="05086C55">
      <w:pPr>
        <w:spacing w:line="360" w:lineRule="auto"/>
        <w:jc w:val="center"/>
        <w:rPr>
          <w:rFonts w:ascii="宋体" w:hAnsi="宋体" w:cs="宋体"/>
          <w:bCs/>
          <w:color w:val="000000"/>
          <w:kern w:val="0"/>
          <w:sz w:val="32"/>
          <w:szCs w:val="32"/>
        </w:rPr>
      </w:pPr>
    </w:p>
    <w:p w14:paraId="2F30B3D9">
      <w:pPr>
        <w:spacing w:line="360" w:lineRule="auto"/>
        <w:jc w:val="center"/>
        <w:rPr>
          <w:rFonts w:ascii="宋体" w:hAnsi="宋体" w:cs="宋体"/>
          <w:bCs/>
          <w:color w:val="000000"/>
          <w:kern w:val="0"/>
          <w:sz w:val="32"/>
          <w:szCs w:val="32"/>
        </w:rPr>
      </w:pPr>
    </w:p>
    <w:p w14:paraId="7A7063CB">
      <w:pPr>
        <w:spacing w:line="360" w:lineRule="auto"/>
        <w:jc w:val="center"/>
        <w:rPr>
          <w:rFonts w:ascii="宋体" w:hAnsi="宋体" w:cs="宋体"/>
          <w:bCs/>
          <w:color w:val="000000"/>
          <w:kern w:val="0"/>
          <w:sz w:val="32"/>
          <w:szCs w:val="32"/>
        </w:rPr>
      </w:pPr>
    </w:p>
    <w:p w14:paraId="44B16C64">
      <w:pPr>
        <w:spacing w:line="720" w:lineRule="auto"/>
        <w:jc w:val="left"/>
        <w:rPr>
          <w:rFonts w:ascii="宋体" w:hAnsi="宋体" w:cs="宋体"/>
          <w:bCs/>
          <w:color w:val="000000"/>
          <w:kern w:val="0"/>
          <w:sz w:val="32"/>
          <w:szCs w:val="32"/>
        </w:rPr>
      </w:pPr>
      <w:r>
        <w:rPr>
          <w:rFonts w:hint="eastAsia" w:ascii="宋体" w:hAnsi="宋体" w:cs="宋体"/>
          <w:bCs/>
          <w:color w:val="000000"/>
          <w:kern w:val="0"/>
          <w:sz w:val="32"/>
          <w:szCs w:val="32"/>
        </w:rPr>
        <w:t xml:space="preserve"> 项目名称：</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 xml:space="preserve">  </w:t>
      </w:r>
    </w:p>
    <w:p w14:paraId="659805BA">
      <w:pPr>
        <w:spacing w:line="720" w:lineRule="auto"/>
        <w:jc w:val="left"/>
        <w:rPr>
          <w:rFonts w:ascii="宋体" w:hAnsi="宋体" w:cs="宋体"/>
          <w:bCs/>
          <w:color w:val="000000"/>
          <w:kern w:val="0"/>
          <w:sz w:val="32"/>
          <w:szCs w:val="32"/>
        </w:rPr>
      </w:pPr>
      <w:r>
        <w:rPr>
          <w:rFonts w:hint="eastAsia" w:ascii="宋体" w:hAnsi="宋体" w:cs="宋体"/>
          <w:bCs/>
          <w:color w:val="000000"/>
          <w:kern w:val="0"/>
          <w:sz w:val="32"/>
          <w:szCs w:val="32"/>
        </w:rPr>
        <w:t xml:space="preserve"> 采购人名称：</w:t>
      </w:r>
      <w:r>
        <w:rPr>
          <w:rFonts w:hint="eastAsia" w:ascii="宋体" w:hAnsi="宋体" w:cs="宋体"/>
          <w:bCs/>
          <w:color w:val="000000"/>
          <w:kern w:val="0"/>
          <w:sz w:val="32"/>
          <w:szCs w:val="32"/>
          <w:u w:val="single"/>
        </w:rPr>
        <w:t xml:space="preserve">                                       </w:t>
      </w:r>
    </w:p>
    <w:p w14:paraId="1420A2C4">
      <w:pPr>
        <w:spacing w:line="720" w:lineRule="auto"/>
        <w:jc w:val="left"/>
        <w:rPr>
          <w:rFonts w:ascii="宋体" w:hAnsi="宋体" w:cs="宋体"/>
          <w:bCs/>
          <w:color w:val="000000"/>
          <w:kern w:val="0"/>
          <w:sz w:val="32"/>
          <w:szCs w:val="32"/>
        </w:rPr>
      </w:pPr>
      <w:r>
        <w:rPr>
          <w:rFonts w:hint="eastAsia" w:ascii="宋体" w:hAnsi="宋体" w:cs="宋体"/>
          <w:bCs/>
          <w:color w:val="000000"/>
          <w:kern w:val="0"/>
          <w:sz w:val="32"/>
          <w:szCs w:val="32"/>
        </w:rPr>
        <w:t xml:space="preserve"> 报价响应单位：</w:t>
      </w:r>
      <w:r>
        <w:rPr>
          <w:rFonts w:hint="eastAsia" w:ascii="宋体" w:hAnsi="宋体" w:cs="宋体"/>
          <w:bCs/>
          <w:color w:val="000000"/>
          <w:kern w:val="0"/>
          <w:sz w:val="32"/>
          <w:szCs w:val="32"/>
          <w:u w:val="single"/>
        </w:rPr>
        <w:t xml:space="preserve">                                         </w:t>
      </w:r>
    </w:p>
    <w:p w14:paraId="4310E5C9">
      <w:pPr>
        <w:spacing w:line="72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 xml:space="preserve"> 法定代表人（或委托代理人）：</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（签字或盖章）</w:t>
      </w:r>
    </w:p>
    <w:p w14:paraId="7A4C2CC7">
      <w:pPr>
        <w:spacing w:line="72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 xml:space="preserve">  日   期：</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年</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月</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 xml:space="preserve">日 </w:t>
      </w:r>
    </w:p>
    <w:p w14:paraId="575EC98D">
      <w:pPr>
        <w:numPr>
          <w:ilvl w:val="0"/>
          <w:numId w:val="1"/>
        </w:numPr>
        <w:spacing w:line="720" w:lineRule="auto"/>
        <w:rPr>
          <w:rFonts w:ascii="宋体" w:hAnsi="宋体" w:cs="宋体"/>
          <w:bCs/>
          <w:color w:val="000000"/>
          <w:kern w:val="0"/>
          <w:sz w:val="32"/>
          <w:szCs w:val="32"/>
        </w:rPr>
      </w:pPr>
      <w:r>
        <w:rPr>
          <w:rFonts w:hint="eastAsia" w:ascii="宋体" w:hAnsi="宋体" w:cs="宋体"/>
          <w:bCs/>
          <w:color w:val="000000"/>
          <w:kern w:val="0"/>
          <w:sz w:val="32"/>
          <w:szCs w:val="32"/>
        </w:rPr>
        <w:br w:type="page"/>
      </w:r>
      <w:r>
        <w:rPr>
          <w:rFonts w:hint="eastAsia" w:ascii="宋体" w:hAnsi="宋体" w:cs="宋体"/>
          <w:b/>
          <w:color w:val="000000"/>
          <w:kern w:val="0"/>
          <w:sz w:val="36"/>
          <w:szCs w:val="36"/>
        </w:rPr>
        <w:t>报价表</w:t>
      </w:r>
    </w:p>
    <w:p w14:paraId="6A66F86B">
      <w:pPr>
        <w:spacing w:line="72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报 价 单</w:t>
      </w:r>
    </w:p>
    <w:tbl>
      <w:tblPr>
        <w:tblStyle w:val="4"/>
        <w:tblW w:w="8868" w:type="dxa"/>
        <w:tblInd w:w="96" w:type="dxa"/>
        <w:tblLayout w:type="fixed"/>
        <w:tblCellMar>
          <w:top w:w="0" w:type="dxa"/>
          <w:left w:w="108" w:type="dxa"/>
          <w:bottom w:w="0" w:type="dxa"/>
          <w:right w:w="108" w:type="dxa"/>
        </w:tblCellMar>
      </w:tblPr>
      <w:tblGrid>
        <w:gridCol w:w="675"/>
        <w:gridCol w:w="1524"/>
        <w:gridCol w:w="2021"/>
        <w:gridCol w:w="583"/>
        <w:gridCol w:w="990"/>
        <w:gridCol w:w="1410"/>
        <w:gridCol w:w="1080"/>
        <w:gridCol w:w="585"/>
      </w:tblGrid>
      <w:tr w14:paraId="1D9523BD">
        <w:tblPrEx>
          <w:tblCellMar>
            <w:top w:w="0" w:type="dxa"/>
            <w:left w:w="108" w:type="dxa"/>
            <w:bottom w:w="0" w:type="dxa"/>
            <w:right w:w="108" w:type="dxa"/>
          </w:tblCellMar>
        </w:tblPrEx>
        <w:trPr>
          <w:trHeight w:val="7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04AE">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3896">
            <w:pPr>
              <w:widowControl/>
              <w:jc w:val="center"/>
              <w:textAlignment w:val="center"/>
              <w:rPr>
                <w:rFonts w:ascii="宋体" w:hAnsi="宋体" w:cs="宋体"/>
                <w:color w:val="000000"/>
                <w:sz w:val="24"/>
              </w:rPr>
            </w:pPr>
            <w:r>
              <w:rPr>
                <w:rFonts w:hint="eastAsia" w:ascii="宋体" w:hAnsi="宋体" w:cs="宋体"/>
                <w:color w:val="000000"/>
                <w:kern w:val="0"/>
                <w:sz w:val="24"/>
                <w:lang w:bidi="ar"/>
              </w:rPr>
              <w:t>名称</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C73B">
            <w:pPr>
              <w:widowControl/>
              <w:jc w:val="center"/>
              <w:textAlignment w:val="center"/>
              <w:rPr>
                <w:rFonts w:ascii="宋体" w:hAnsi="宋体" w:cs="宋体"/>
                <w:color w:val="000000"/>
                <w:sz w:val="24"/>
              </w:rPr>
            </w:pPr>
            <w:r>
              <w:rPr>
                <w:rFonts w:hint="eastAsia" w:ascii="宋体" w:hAnsi="宋体" w:eastAsia="宋体" w:cs="宋体"/>
                <w:b/>
                <w:bCs/>
                <w:color w:val="000000"/>
                <w:kern w:val="0"/>
                <w:sz w:val="24"/>
                <w:lang w:bidi="ar"/>
              </w:rPr>
              <w:t>技术参数</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FC1F">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1B5C">
            <w:pPr>
              <w:widowControl/>
              <w:jc w:val="center"/>
              <w:textAlignment w:val="center"/>
              <w:rPr>
                <w:rFonts w:ascii="宋体" w:hAnsi="宋体" w:cs="宋体"/>
                <w:color w:val="000000"/>
                <w:sz w:val="24"/>
              </w:rPr>
            </w:pPr>
            <w:r>
              <w:rPr>
                <w:rFonts w:hint="eastAsia" w:ascii="宋体" w:hAnsi="宋体" w:eastAsia="宋体" w:cs="宋体"/>
                <w:b/>
                <w:bCs/>
                <w:color w:val="000000"/>
                <w:kern w:val="0"/>
                <w:sz w:val="24"/>
                <w:lang w:bidi="ar"/>
              </w:rPr>
              <w:t>单位</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7A0D">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3891">
            <w:pPr>
              <w:widowControl/>
              <w:jc w:val="center"/>
              <w:textAlignment w:val="center"/>
              <w:rPr>
                <w:rFonts w:ascii="宋体" w:hAnsi="宋体" w:cs="宋体"/>
                <w:color w:val="000000"/>
                <w:sz w:val="24"/>
              </w:rPr>
            </w:pPr>
            <w:r>
              <w:rPr>
                <w:rFonts w:hint="eastAsia" w:ascii="宋体" w:hAnsi="宋体" w:cs="宋体"/>
                <w:color w:val="000000"/>
                <w:kern w:val="0"/>
                <w:sz w:val="24"/>
                <w:lang w:bidi="ar"/>
              </w:rPr>
              <w:t>总价（元）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BF43">
            <w:pPr>
              <w:widowControl/>
              <w:jc w:val="center"/>
              <w:textAlignment w:val="center"/>
              <w:rPr>
                <w:rFonts w:ascii="宋体" w:hAnsi="宋体" w:cs="宋体"/>
                <w:color w:val="000000"/>
                <w:sz w:val="24"/>
              </w:rPr>
            </w:pPr>
            <w:r>
              <w:rPr>
                <w:rFonts w:hint="eastAsia" w:ascii="宋体" w:hAnsi="宋体" w:cs="宋体"/>
                <w:color w:val="000000"/>
                <w:kern w:val="0"/>
                <w:sz w:val="24"/>
                <w:lang w:bidi="ar"/>
              </w:rPr>
              <w:t>备注</w:t>
            </w:r>
          </w:p>
        </w:tc>
      </w:tr>
      <w:tr w14:paraId="3013290B">
        <w:tblPrEx>
          <w:tblCellMar>
            <w:top w:w="0" w:type="dxa"/>
            <w:left w:w="108" w:type="dxa"/>
            <w:bottom w:w="0" w:type="dxa"/>
            <w:right w:w="108" w:type="dxa"/>
          </w:tblCellMar>
        </w:tblPrEx>
        <w:trPr>
          <w:trHeight w:val="103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8DE8D">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931A3">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医用橡胶</w:t>
            </w:r>
          </w:p>
          <w:p w14:paraId="06CECB36">
            <w:pPr>
              <w:jc w:val="center"/>
              <w:rPr>
                <w:rFonts w:ascii="宋体" w:hAnsi="宋体" w:cs="宋体"/>
                <w:color w:val="000000"/>
                <w:sz w:val="24"/>
              </w:rPr>
            </w:pPr>
            <w:r>
              <w:rPr>
                <w:rFonts w:hint="eastAsia" w:ascii="宋体" w:hAnsi="宋体" w:eastAsia="宋体" w:cs="宋体"/>
                <w:color w:val="000000"/>
                <w:kern w:val="0"/>
                <w:sz w:val="24"/>
                <w:lang w:bidi="ar"/>
              </w:rPr>
              <w:t>手套</w:t>
            </w:r>
          </w:p>
        </w:tc>
        <w:tc>
          <w:tcPr>
            <w:tcW w:w="20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690F5">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中号</w:t>
            </w:r>
          </w:p>
          <w:p w14:paraId="46569BC7">
            <w:pPr>
              <w:rPr>
                <w:rFonts w:ascii="宋体" w:hAnsi="宋体" w:cs="宋体"/>
                <w:color w:val="000000"/>
                <w:sz w:val="24"/>
              </w:rPr>
            </w:pPr>
            <w:r>
              <w:rPr>
                <w:rFonts w:hint="eastAsia" w:ascii="宋体" w:hAnsi="宋体" w:eastAsia="宋体" w:cs="宋体"/>
                <w:color w:val="000000"/>
                <w:kern w:val="0"/>
                <w:sz w:val="24"/>
                <w:lang w:bidi="ar"/>
              </w:rPr>
              <w:t>每盒100支</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EDE0">
            <w:pPr>
              <w:jc w:val="center"/>
              <w:rPr>
                <w:rFonts w:ascii="宋体" w:hAnsi="宋体" w:eastAsia="宋体" w:cs="宋体"/>
                <w:color w:val="000000"/>
                <w:sz w:val="24"/>
              </w:rPr>
            </w:pPr>
            <w:r>
              <w:rPr>
                <w:rFonts w:hint="eastAsia" w:ascii="宋体" w:hAnsi="宋体" w:eastAsia="宋体" w:cs="宋体"/>
                <w:color w:val="000000"/>
                <w:sz w:val="24"/>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4FEB">
            <w:pPr>
              <w:jc w:val="center"/>
              <w:rPr>
                <w:rFonts w:ascii="宋体" w:hAnsi="宋体" w:cs="宋体"/>
                <w:color w:val="000000"/>
                <w:sz w:val="24"/>
              </w:rPr>
            </w:pPr>
            <w:r>
              <w:rPr>
                <w:rFonts w:hint="eastAsia" w:ascii="宋体" w:hAnsi="宋体" w:eastAsia="宋体" w:cs="宋体"/>
                <w:color w:val="000000"/>
                <w:kern w:val="0"/>
                <w:sz w:val="24"/>
                <w:lang w:bidi="ar"/>
              </w:rPr>
              <w:t>盒</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29DEC">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3F61">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91B25">
            <w:pPr>
              <w:rPr>
                <w:rFonts w:ascii="宋体" w:hAnsi="宋体" w:cs="宋体"/>
                <w:color w:val="000000"/>
                <w:sz w:val="24"/>
              </w:rPr>
            </w:pPr>
          </w:p>
        </w:tc>
      </w:tr>
      <w:tr w14:paraId="38C259C4">
        <w:tblPrEx>
          <w:tblCellMar>
            <w:top w:w="0" w:type="dxa"/>
            <w:left w:w="108" w:type="dxa"/>
            <w:bottom w:w="0" w:type="dxa"/>
            <w:right w:w="108" w:type="dxa"/>
          </w:tblCellMar>
        </w:tblPrEx>
        <w:trPr>
          <w:trHeight w:val="42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461A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FC02">
            <w:pPr>
              <w:widowControl/>
              <w:jc w:val="center"/>
              <w:textAlignment w:val="center"/>
              <w:rPr>
                <w:rFonts w:ascii="宋体" w:hAnsi="宋体" w:eastAsia="宋体" w:cs="宋体"/>
                <w:color w:val="000000"/>
                <w:sz w:val="24"/>
              </w:rPr>
            </w:pPr>
            <w:r>
              <w:rPr>
                <w:rFonts w:ascii="宋体" w:hAnsi="宋体" w:cs="宋体"/>
                <w:sz w:val="24"/>
              </w:rPr>
              <w:t>★</w:t>
            </w:r>
            <w:r>
              <w:rPr>
                <w:rFonts w:hint="eastAsia" w:ascii="宋体" w:hAnsi="宋体" w:eastAsia="宋体" w:cs="宋体"/>
                <w:color w:val="000000"/>
                <w:kern w:val="0"/>
                <w:sz w:val="24"/>
                <w:lang w:bidi="ar"/>
              </w:rPr>
              <w:t>水银血压计</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DB4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水银台式</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D10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FBB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个</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53E74">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1F380">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9E0E5">
            <w:pPr>
              <w:rPr>
                <w:rFonts w:ascii="宋体" w:hAnsi="宋体" w:cs="宋体"/>
                <w:color w:val="000000"/>
                <w:sz w:val="24"/>
              </w:rPr>
            </w:pPr>
          </w:p>
        </w:tc>
      </w:tr>
      <w:tr w14:paraId="1206A483">
        <w:tblPrEx>
          <w:tblCellMar>
            <w:top w:w="0" w:type="dxa"/>
            <w:left w:w="108" w:type="dxa"/>
            <w:bottom w:w="0" w:type="dxa"/>
            <w:right w:w="108" w:type="dxa"/>
          </w:tblCellMar>
        </w:tblPrEx>
        <w:trPr>
          <w:trHeight w:val="42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9C4E0">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4C966">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20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F5CB8">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F95E">
            <w:pPr>
              <w:jc w:val="center"/>
              <w:rPr>
                <w:rFonts w:ascii="宋体" w:hAnsi="宋体" w:eastAsia="宋体" w:cs="宋体"/>
                <w:color w:val="000000"/>
                <w:sz w:val="24"/>
              </w:rPr>
            </w:pPr>
            <w:r>
              <w:rPr>
                <w:rFonts w:hint="eastAsia" w:ascii="宋体" w:hAnsi="宋体" w:eastAsia="宋体" w:cs="宋体"/>
                <w:color w:val="000000"/>
                <w:sz w:val="24"/>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8C7D">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9F3C3">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D1A7B">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C8652">
            <w:pPr>
              <w:rPr>
                <w:rFonts w:ascii="宋体" w:hAnsi="宋体" w:cs="宋体"/>
                <w:color w:val="000000"/>
                <w:sz w:val="24"/>
              </w:rPr>
            </w:pPr>
          </w:p>
        </w:tc>
      </w:tr>
      <w:tr w14:paraId="1447A3FD">
        <w:tblPrEx>
          <w:tblCellMar>
            <w:top w:w="0" w:type="dxa"/>
            <w:left w:w="108" w:type="dxa"/>
            <w:bottom w:w="0" w:type="dxa"/>
            <w:right w:w="108" w:type="dxa"/>
          </w:tblCellMar>
        </w:tblPrEx>
        <w:trPr>
          <w:trHeight w:val="3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A8A2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0EC02">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20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89622">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7911">
            <w:pPr>
              <w:jc w:val="center"/>
              <w:rPr>
                <w:rFonts w:ascii="宋体" w:hAnsi="宋体" w:eastAsia="宋体" w:cs="宋体"/>
                <w:color w:val="000000"/>
                <w:sz w:val="24"/>
              </w:rPr>
            </w:pPr>
            <w:r>
              <w:rPr>
                <w:rFonts w:hint="eastAsia" w:ascii="宋体" w:hAnsi="宋体" w:eastAsia="宋体" w:cs="宋体"/>
                <w:color w:val="000000"/>
                <w:sz w:val="24"/>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22CB">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BBB92">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B98D5">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9F59D">
            <w:pPr>
              <w:rPr>
                <w:rFonts w:ascii="宋体" w:hAnsi="宋体" w:cs="宋体"/>
                <w:color w:val="000000"/>
                <w:sz w:val="24"/>
              </w:rPr>
            </w:pPr>
          </w:p>
        </w:tc>
      </w:tr>
      <w:tr w14:paraId="1865EF7B">
        <w:tblPrEx>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E061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9B597">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20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83434">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1055">
            <w:pPr>
              <w:jc w:val="center"/>
              <w:rPr>
                <w:rFonts w:ascii="宋体" w:hAnsi="宋体" w:eastAsia="宋体" w:cs="宋体"/>
                <w:color w:val="000000"/>
                <w:sz w:val="24"/>
              </w:rPr>
            </w:pPr>
            <w:r>
              <w:rPr>
                <w:rFonts w:hint="eastAsia" w:ascii="宋体" w:hAnsi="宋体" w:eastAsia="宋体" w:cs="宋体"/>
                <w:color w:val="000000"/>
                <w:sz w:val="24"/>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6488">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98F49">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CBFF3">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24A12">
            <w:pPr>
              <w:rPr>
                <w:rFonts w:ascii="宋体" w:hAnsi="宋体" w:cs="宋体"/>
                <w:color w:val="000000"/>
                <w:sz w:val="24"/>
              </w:rPr>
            </w:pPr>
          </w:p>
        </w:tc>
      </w:tr>
      <w:tr w14:paraId="55E694E5">
        <w:tblPrEx>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181F1">
            <w:pPr>
              <w:widowControl/>
              <w:jc w:val="center"/>
              <w:textAlignment w:val="center"/>
              <w:rPr>
                <w:rFonts w:hint="default" w:ascii="宋体" w:hAnsi="宋体" w:cs="宋体" w:eastAsiaTheme="minorEastAsia"/>
                <w:color w:val="000000"/>
                <w:kern w:val="0"/>
                <w:sz w:val="24"/>
                <w:lang w:val="en-US" w:eastAsia="zh-CN" w:bidi="ar"/>
              </w:rPr>
            </w:pPr>
            <w:r>
              <w:rPr>
                <w:rFonts w:hint="eastAsia" w:ascii="宋体" w:hAnsi="宋体" w:cs="宋体"/>
                <w:color w:val="000000"/>
                <w:kern w:val="0"/>
                <w:sz w:val="24"/>
                <w:lang w:val="en-US" w:eastAsia="zh-CN" w:bidi="ar"/>
              </w:rPr>
              <w:t>6</w:t>
            </w: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05CB0">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lang w:bidi="ar"/>
              </w:rPr>
              <w:t>....</w:t>
            </w:r>
          </w:p>
        </w:tc>
        <w:tc>
          <w:tcPr>
            <w:tcW w:w="20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5553D">
            <w:pPr>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lang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2AF2">
            <w:pPr>
              <w:jc w:val="center"/>
              <w:rPr>
                <w:rFonts w:ascii="宋体" w:hAnsi="宋体" w:eastAsia="宋体" w:cs="宋体"/>
                <w:color w:val="000000"/>
                <w:kern w:val="2"/>
                <w:sz w:val="24"/>
                <w:szCs w:val="24"/>
                <w:lang w:val="en-US" w:eastAsia="zh-CN" w:bidi="ar-SA"/>
              </w:rPr>
            </w:pPr>
            <w:r>
              <w:rPr>
                <w:rFonts w:hint="eastAsia" w:ascii="宋体" w:hAnsi="宋体" w:eastAsia="宋体" w:cs="宋体"/>
                <w:color w:val="000000"/>
                <w:sz w:val="24"/>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10D8">
            <w:pPr>
              <w:jc w:val="center"/>
              <w:rPr>
                <w:rFonts w:ascii="宋体" w:hAnsi="宋体" w:eastAsia="宋体" w:cs="宋体"/>
                <w:color w:val="000000"/>
                <w:kern w:val="0"/>
                <w:sz w:val="24"/>
                <w:szCs w:val="24"/>
                <w:lang w:val="en-US" w:eastAsia="zh-CN" w:bidi="ar"/>
              </w:rPr>
            </w:pPr>
            <w:r>
              <w:rPr>
                <w:rFonts w:hint="eastAsia" w:ascii="宋体" w:hAnsi="宋体" w:eastAsia="宋体" w:cs="宋体"/>
                <w:color w:val="000000"/>
                <w:kern w:val="0"/>
                <w:sz w:val="24"/>
                <w:lang w:bidi="ar"/>
              </w:rPr>
              <w:t>..</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40A29">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27077">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FEBE3">
            <w:pPr>
              <w:rPr>
                <w:rFonts w:ascii="宋体" w:hAnsi="宋体" w:cs="宋体"/>
                <w:color w:val="000000"/>
                <w:sz w:val="24"/>
              </w:rPr>
            </w:pPr>
          </w:p>
        </w:tc>
      </w:tr>
      <w:tr w14:paraId="6E1FC578">
        <w:tblPrEx>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B397D">
            <w:pPr>
              <w:widowControl/>
              <w:jc w:val="center"/>
              <w:textAlignment w:val="center"/>
              <w:rPr>
                <w:rFonts w:ascii="宋体" w:hAnsi="宋体" w:cs="宋体"/>
                <w:color w:val="000000"/>
                <w:kern w:val="0"/>
                <w:sz w:val="24"/>
                <w:lang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4022B">
            <w:pPr>
              <w:jc w:val="center"/>
              <w:rPr>
                <w:rFonts w:ascii="宋体" w:hAnsi="宋体" w:eastAsia="宋体" w:cs="宋体"/>
                <w:color w:val="000000"/>
                <w:kern w:val="0"/>
                <w:sz w:val="24"/>
                <w:lang w:bidi="ar"/>
              </w:rPr>
            </w:pPr>
          </w:p>
        </w:tc>
        <w:tc>
          <w:tcPr>
            <w:tcW w:w="20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0E5AF">
            <w:pPr>
              <w:rPr>
                <w:rFonts w:ascii="宋体" w:hAnsi="宋体" w:eastAsia="宋体" w:cs="宋体"/>
                <w:color w:val="000000"/>
                <w:kern w:val="0"/>
                <w:sz w:val="24"/>
                <w:lang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C41D">
            <w:pPr>
              <w:jc w:val="center"/>
              <w:rPr>
                <w:rFonts w:ascii="宋体" w:hAnsi="宋体" w:eastAsia="宋体" w:cs="宋体"/>
                <w:color w:val="000000"/>
                <w:sz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4F3A">
            <w:pPr>
              <w:jc w:val="center"/>
              <w:rPr>
                <w:rFonts w:hint="eastAsia" w:ascii="宋体" w:hAnsi="宋体" w:eastAsia="宋体" w:cs="宋体"/>
                <w:color w:val="000000"/>
                <w:kern w:val="0"/>
                <w:sz w:val="24"/>
                <w:lang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61F9C">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BD64F">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0A48D">
            <w:pPr>
              <w:rPr>
                <w:rFonts w:ascii="宋体" w:hAnsi="宋体" w:cs="宋体"/>
                <w:color w:val="000000"/>
                <w:sz w:val="24"/>
              </w:rPr>
            </w:pPr>
          </w:p>
        </w:tc>
      </w:tr>
      <w:tr w14:paraId="332726E7">
        <w:tblPrEx>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76277">
            <w:pPr>
              <w:widowControl/>
              <w:jc w:val="center"/>
              <w:textAlignment w:val="center"/>
              <w:rPr>
                <w:rFonts w:ascii="宋体" w:hAnsi="宋体" w:cs="宋体"/>
                <w:color w:val="000000"/>
                <w:kern w:val="0"/>
                <w:sz w:val="24"/>
                <w:lang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BAA17">
            <w:pPr>
              <w:jc w:val="center"/>
              <w:rPr>
                <w:rFonts w:ascii="宋体" w:hAnsi="宋体" w:eastAsia="宋体" w:cs="宋体"/>
                <w:color w:val="000000"/>
                <w:kern w:val="0"/>
                <w:sz w:val="24"/>
                <w:lang w:bidi="ar"/>
              </w:rPr>
            </w:pPr>
          </w:p>
        </w:tc>
        <w:tc>
          <w:tcPr>
            <w:tcW w:w="20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87A06">
            <w:pPr>
              <w:rPr>
                <w:rFonts w:ascii="宋体" w:hAnsi="宋体" w:eastAsia="宋体" w:cs="宋体"/>
                <w:color w:val="000000"/>
                <w:kern w:val="0"/>
                <w:sz w:val="24"/>
                <w:lang w:bidi="ar"/>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3FFC">
            <w:pPr>
              <w:jc w:val="center"/>
              <w:rPr>
                <w:rFonts w:ascii="宋体" w:hAnsi="宋体" w:eastAsia="宋体" w:cs="宋体"/>
                <w:color w:val="000000"/>
                <w:sz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58BA">
            <w:pPr>
              <w:jc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总价</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51BEE">
            <w:pPr>
              <w:jc w:val="center"/>
              <w:rPr>
                <w:rFonts w:ascii="宋体" w:hAnsi="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EA937">
            <w:pPr>
              <w:jc w:val="center"/>
              <w:rPr>
                <w:rFonts w:ascii="宋体" w:hAnsi="宋体" w:cs="宋体"/>
                <w:color w:val="000000"/>
                <w:sz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478B4">
            <w:pPr>
              <w:rPr>
                <w:rFonts w:ascii="宋体" w:hAnsi="宋体" w:cs="宋体"/>
                <w:color w:val="000000"/>
                <w:sz w:val="24"/>
              </w:rPr>
            </w:pPr>
          </w:p>
        </w:tc>
      </w:tr>
    </w:tbl>
    <w:p w14:paraId="5F2CC90B">
      <w:pPr>
        <w:jc w:val="left"/>
        <w:rPr>
          <w:rFonts w:ascii="宋体" w:hAnsi="宋体" w:cs="宋体"/>
          <w:bCs/>
          <w:color w:val="000000"/>
          <w:kern w:val="0"/>
          <w:sz w:val="24"/>
        </w:rPr>
      </w:pPr>
    </w:p>
    <w:p w14:paraId="600965A3">
      <w:pPr>
        <w:jc w:val="left"/>
        <w:rPr>
          <w:rFonts w:ascii="宋体" w:hAnsi="宋体" w:cs="宋体"/>
          <w:bCs/>
          <w:color w:val="000000"/>
          <w:kern w:val="0"/>
          <w:sz w:val="24"/>
        </w:rPr>
      </w:pPr>
    </w:p>
    <w:p w14:paraId="3F12CDD6">
      <w:pPr>
        <w:jc w:val="left"/>
        <w:rPr>
          <w:rFonts w:ascii="宋体" w:hAnsi="宋体" w:cs="宋体"/>
          <w:bCs/>
          <w:color w:val="000000"/>
          <w:kern w:val="0"/>
          <w:sz w:val="24"/>
        </w:rPr>
      </w:pPr>
      <w:r>
        <w:rPr>
          <w:rFonts w:ascii="宋体" w:hAnsi="宋体" w:cs="宋体"/>
          <w:bCs/>
          <w:color w:val="000000"/>
          <w:kern w:val="0"/>
          <w:sz w:val="24"/>
        </w:rPr>
        <w:t>备注：</w:t>
      </w:r>
    </w:p>
    <w:p w14:paraId="7A12BFA5">
      <w:pPr>
        <w:jc w:val="left"/>
        <w:rPr>
          <w:rFonts w:ascii="宋体" w:hAnsi="宋体" w:cs="宋体"/>
          <w:bCs/>
          <w:color w:val="000000"/>
          <w:kern w:val="0"/>
          <w:sz w:val="24"/>
        </w:rPr>
      </w:pPr>
      <w:r>
        <w:rPr>
          <w:rFonts w:hint="eastAsia" w:ascii="宋体" w:hAnsi="宋体" w:cs="宋体"/>
          <w:bCs/>
          <w:color w:val="000000"/>
          <w:kern w:val="0"/>
          <w:sz w:val="24"/>
        </w:rPr>
        <w:t>1.报价不得超过最高限价3.01元，否则响应无效。</w:t>
      </w:r>
    </w:p>
    <w:p w14:paraId="3191293F">
      <w:pPr>
        <w:ind w:left="240" w:hanging="240" w:hangingChars="100"/>
        <w:jc w:val="left"/>
        <w:rPr>
          <w:rFonts w:ascii="宋体" w:hAnsi="宋体" w:cs="宋体"/>
          <w:bCs/>
          <w:color w:val="000000"/>
          <w:kern w:val="0"/>
          <w:sz w:val="24"/>
        </w:rPr>
      </w:pPr>
      <w:r>
        <w:rPr>
          <w:rFonts w:ascii="宋体" w:hAnsi="宋体" w:cs="宋体"/>
          <w:bCs/>
          <w:color w:val="000000"/>
          <w:kern w:val="0"/>
          <w:sz w:val="24"/>
        </w:rPr>
        <w:t>2.报价包含而不限于本项目的材料费、人工费、机械费、运输费、安装费、税</w:t>
      </w:r>
      <w:r>
        <w:rPr>
          <w:rFonts w:hint="eastAsia" w:ascii="宋体" w:hAnsi="宋体" w:cs="宋体"/>
          <w:bCs/>
          <w:color w:val="000000"/>
          <w:kern w:val="0"/>
          <w:sz w:val="24"/>
        </w:rPr>
        <w:t>费</w:t>
      </w:r>
      <w:r>
        <w:rPr>
          <w:rFonts w:ascii="宋体" w:hAnsi="宋体" w:cs="宋体"/>
          <w:bCs/>
          <w:color w:val="000000"/>
          <w:kern w:val="0"/>
          <w:sz w:val="24"/>
        </w:rPr>
        <w:t>等所有一切费用。</w:t>
      </w:r>
    </w:p>
    <w:p w14:paraId="7F6612BB">
      <w:pPr>
        <w:jc w:val="center"/>
        <w:rPr>
          <w:rFonts w:ascii="宋体" w:hAnsi="宋体" w:cs="宋体"/>
          <w:bCs/>
          <w:color w:val="000000"/>
          <w:kern w:val="0"/>
          <w:sz w:val="32"/>
          <w:szCs w:val="32"/>
        </w:rPr>
      </w:pPr>
      <w:bookmarkStart w:id="0" w:name="_GoBack"/>
      <w:bookmarkEnd w:id="0"/>
    </w:p>
    <w:p w14:paraId="3B062C04">
      <w:pPr>
        <w:spacing w:line="48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 xml:space="preserve"> </w:t>
      </w:r>
    </w:p>
    <w:p w14:paraId="0EF7B5CF">
      <w:pPr>
        <w:spacing w:line="480" w:lineRule="auto"/>
        <w:jc w:val="center"/>
        <w:rPr>
          <w:rFonts w:ascii="宋体" w:hAnsi="宋体" w:cs="宋体"/>
          <w:bCs/>
          <w:color w:val="000000"/>
          <w:kern w:val="0"/>
          <w:sz w:val="32"/>
          <w:szCs w:val="32"/>
          <w:u w:val="single"/>
        </w:rPr>
      </w:pPr>
      <w:r>
        <w:rPr>
          <w:rFonts w:hint="eastAsia" w:ascii="宋体" w:hAnsi="宋体" w:cs="宋体"/>
          <w:bCs/>
          <w:color w:val="000000"/>
          <w:kern w:val="0"/>
          <w:sz w:val="32"/>
          <w:szCs w:val="32"/>
        </w:rPr>
        <w:t>报价单位（盖章）：</w:t>
      </w:r>
      <w:r>
        <w:rPr>
          <w:rFonts w:hint="eastAsia" w:ascii="宋体" w:hAnsi="宋体" w:cs="宋体"/>
          <w:bCs/>
          <w:color w:val="000000"/>
          <w:kern w:val="0"/>
          <w:sz w:val="32"/>
          <w:szCs w:val="32"/>
          <w:u w:val="single"/>
        </w:rPr>
        <w:t xml:space="preserve">                    </w:t>
      </w:r>
    </w:p>
    <w:p w14:paraId="50068297">
      <w:pPr>
        <w:spacing w:line="480" w:lineRule="auto"/>
        <w:ind w:firstLine="3520" w:firstLineChars="1100"/>
        <w:rPr>
          <w:rFonts w:ascii="宋体" w:hAnsi="宋体" w:cs="宋体"/>
          <w:bCs/>
          <w:color w:val="000000"/>
          <w:kern w:val="0"/>
          <w:sz w:val="32"/>
          <w:szCs w:val="32"/>
        </w:rPr>
      </w:pPr>
      <w:r>
        <w:rPr>
          <w:rFonts w:hint="eastAsia" w:ascii="宋体" w:hAnsi="宋体" w:cs="宋体"/>
          <w:bCs/>
          <w:color w:val="000000"/>
          <w:kern w:val="0"/>
          <w:sz w:val="32"/>
          <w:szCs w:val="32"/>
        </w:rPr>
        <w:t>联 系 人：</w:t>
      </w:r>
      <w:r>
        <w:rPr>
          <w:rFonts w:hint="eastAsia" w:ascii="宋体" w:hAnsi="宋体" w:cs="宋体"/>
          <w:bCs/>
          <w:color w:val="000000"/>
          <w:kern w:val="0"/>
          <w:sz w:val="32"/>
          <w:szCs w:val="32"/>
          <w:u w:val="single"/>
        </w:rPr>
        <w:t xml:space="preserve">                           </w:t>
      </w:r>
    </w:p>
    <w:p w14:paraId="24CCC422">
      <w:pPr>
        <w:spacing w:line="480" w:lineRule="auto"/>
        <w:ind w:firstLine="3520" w:firstLineChars="1100"/>
        <w:rPr>
          <w:rFonts w:ascii="宋体" w:hAnsi="宋体" w:cs="宋体"/>
          <w:bCs/>
          <w:color w:val="000000"/>
          <w:kern w:val="0"/>
          <w:sz w:val="32"/>
          <w:szCs w:val="32"/>
        </w:rPr>
      </w:pPr>
      <w:r>
        <w:rPr>
          <w:rFonts w:hint="eastAsia" w:ascii="宋体" w:hAnsi="宋体" w:cs="宋体"/>
          <w:bCs/>
          <w:color w:val="000000"/>
          <w:kern w:val="0"/>
          <w:sz w:val="32"/>
          <w:szCs w:val="32"/>
        </w:rPr>
        <w:t>联系电话：</w:t>
      </w:r>
      <w:r>
        <w:rPr>
          <w:rFonts w:hint="eastAsia" w:ascii="宋体" w:hAnsi="宋体" w:cs="宋体"/>
          <w:bCs/>
          <w:color w:val="000000"/>
          <w:kern w:val="0"/>
          <w:sz w:val="32"/>
          <w:szCs w:val="32"/>
          <w:u w:val="single"/>
        </w:rPr>
        <w:t xml:space="preserve">                           </w:t>
      </w:r>
    </w:p>
    <w:p w14:paraId="5E8D07B1">
      <w:pPr>
        <w:spacing w:line="480" w:lineRule="auto"/>
        <w:jc w:val="right"/>
        <w:rPr>
          <w:rFonts w:ascii="宋体" w:hAnsi="宋体" w:cs="宋体"/>
          <w:bCs/>
          <w:color w:val="000000"/>
          <w:kern w:val="0"/>
          <w:sz w:val="32"/>
          <w:szCs w:val="32"/>
        </w:rPr>
      </w:pPr>
      <w:r>
        <w:rPr>
          <w:rFonts w:hint="eastAsia" w:ascii="宋体" w:hAnsi="宋体" w:cs="宋体"/>
          <w:bCs/>
          <w:color w:val="000000"/>
          <w:kern w:val="0"/>
          <w:sz w:val="32"/>
          <w:szCs w:val="32"/>
        </w:rPr>
        <w:t xml:space="preserve">         </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年</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月</w:t>
      </w:r>
      <w:r>
        <w:rPr>
          <w:rFonts w:hint="eastAsia" w:ascii="宋体" w:hAnsi="宋体" w:cs="宋体"/>
          <w:bCs/>
          <w:color w:val="000000"/>
          <w:kern w:val="0"/>
          <w:sz w:val="32"/>
          <w:szCs w:val="32"/>
          <w:u w:val="single"/>
        </w:rPr>
        <w:t xml:space="preserve">       </w:t>
      </w:r>
      <w:r>
        <w:rPr>
          <w:rFonts w:hint="eastAsia" w:ascii="宋体" w:hAnsi="宋体" w:cs="宋体"/>
          <w:bCs/>
          <w:color w:val="000000"/>
          <w:kern w:val="0"/>
          <w:sz w:val="32"/>
          <w:szCs w:val="32"/>
        </w:rPr>
        <w:t xml:space="preserve">日   </w:t>
      </w:r>
    </w:p>
    <w:p w14:paraId="59CDED72">
      <w:pPr>
        <w:spacing w:line="480" w:lineRule="auto"/>
        <w:jc w:val="left"/>
        <w:rPr>
          <w:rFonts w:ascii="宋体" w:hAnsi="宋体" w:cs="宋体"/>
          <w:bCs/>
          <w:color w:val="000000"/>
          <w:kern w:val="0"/>
          <w:sz w:val="32"/>
          <w:szCs w:val="32"/>
        </w:rPr>
      </w:pPr>
    </w:p>
    <w:p w14:paraId="583002F4">
      <w:pPr>
        <w:spacing w:line="480" w:lineRule="auto"/>
        <w:jc w:val="left"/>
        <w:rPr>
          <w:rFonts w:ascii="宋体" w:hAnsi="宋体" w:cs="宋体"/>
          <w:bCs/>
          <w:color w:val="000000"/>
          <w:kern w:val="0"/>
          <w:sz w:val="32"/>
          <w:szCs w:val="32"/>
        </w:rPr>
      </w:pPr>
    </w:p>
    <w:p w14:paraId="55A5D711">
      <w:pPr>
        <w:spacing w:line="480" w:lineRule="auto"/>
        <w:jc w:val="left"/>
        <w:rPr>
          <w:rFonts w:ascii="宋体" w:hAnsi="宋体" w:cs="宋体"/>
          <w:bCs/>
          <w:color w:val="000000"/>
          <w:kern w:val="0"/>
          <w:sz w:val="32"/>
          <w:szCs w:val="32"/>
        </w:rPr>
      </w:pPr>
    </w:p>
    <w:p w14:paraId="4C1B142B">
      <w:pPr>
        <w:spacing w:line="480" w:lineRule="auto"/>
        <w:jc w:val="left"/>
        <w:rPr>
          <w:rFonts w:ascii="宋体" w:hAnsi="宋体" w:cs="宋体"/>
          <w:b/>
          <w:color w:val="000000"/>
          <w:kern w:val="0"/>
          <w:sz w:val="36"/>
          <w:szCs w:val="36"/>
        </w:rPr>
      </w:pPr>
      <w:r>
        <w:rPr>
          <w:rFonts w:hint="eastAsia" w:ascii="宋体" w:hAnsi="宋体" w:cs="宋体"/>
          <w:bCs/>
          <w:color w:val="000000"/>
          <w:kern w:val="0"/>
          <w:sz w:val="32"/>
          <w:szCs w:val="32"/>
        </w:rPr>
        <w:t xml:space="preserve"> 二、 </w:t>
      </w:r>
      <w:r>
        <w:rPr>
          <w:rFonts w:hint="eastAsia" w:ascii="宋体" w:hAnsi="宋体" w:cs="宋体"/>
          <w:b/>
          <w:color w:val="000000"/>
          <w:kern w:val="0"/>
          <w:sz w:val="36"/>
          <w:szCs w:val="36"/>
        </w:rPr>
        <w:t>供应商承诺</w:t>
      </w:r>
    </w:p>
    <w:p w14:paraId="45E182B9">
      <w:pPr>
        <w:spacing w:line="480" w:lineRule="auto"/>
        <w:ind w:firstLine="640" w:firstLineChars="200"/>
        <w:jc w:val="left"/>
        <w:rPr>
          <w:rFonts w:ascii="仿宋" w:hAnsi="仿宋" w:eastAsia="仿宋" w:cs="宋体"/>
          <w:bCs/>
          <w:color w:val="FF0000"/>
          <w:kern w:val="0"/>
          <w:sz w:val="32"/>
          <w:szCs w:val="28"/>
        </w:rPr>
      </w:pPr>
    </w:p>
    <w:p w14:paraId="43FFDF58">
      <w:pPr>
        <w:numPr>
          <w:ilvl w:val="0"/>
          <w:numId w:val="2"/>
        </w:numPr>
        <w:spacing w:line="480" w:lineRule="auto"/>
        <w:ind w:firstLine="640" w:firstLineChars="200"/>
        <w:jc w:val="left"/>
        <w:rPr>
          <w:rFonts w:ascii="仿宋" w:hAnsi="仿宋" w:eastAsia="仿宋" w:cs="宋体"/>
          <w:bCs/>
          <w:color w:val="FF0000"/>
          <w:kern w:val="0"/>
          <w:sz w:val="32"/>
          <w:szCs w:val="28"/>
        </w:rPr>
      </w:pPr>
      <w:r>
        <w:rPr>
          <w:rFonts w:hint="eastAsia" w:ascii="仿宋" w:hAnsi="仿宋" w:eastAsia="仿宋" w:cs="宋体"/>
          <w:bCs/>
          <w:color w:val="FF0000"/>
          <w:kern w:val="0"/>
          <w:sz w:val="32"/>
          <w:szCs w:val="28"/>
        </w:rPr>
        <w:t>供方对质量负责，完全响应询价文件货物参数要求及质量要求，确保采购人能正常使用。</w:t>
      </w:r>
    </w:p>
    <w:p w14:paraId="571FFD1C">
      <w:pPr>
        <w:spacing w:line="480" w:lineRule="auto"/>
        <w:ind w:firstLine="640" w:firstLineChars="200"/>
        <w:jc w:val="left"/>
        <w:rPr>
          <w:rFonts w:ascii="仿宋" w:hAnsi="仿宋" w:eastAsia="仿宋" w:cs="宋体"/>
          <w:bCs/>
          <w:color w:val="000000"/>
          <w:kern w:val="0"/>
          <w:sz w:val="32"/>
          <w:szCs w:val="28"/>
        </w:rPr>
      </w:pPr>
      <w:r>
        <w:rPr>
          <w:rFonts w:ascii="仿宋" w:hAnsi="仿宋" w:eastAsia="仿宋" w:cs="宋体"/>
          <w:bCs/>
          <w:color w:val="000000"/>
          <w:kern w:val="0"/>
          <w:sz w:val="32"/>
          <w:szCs w:val="28"/>
        </w:rPr>
        <w:t>2</w:t>
      </w:r>
      <w:r>
        <w:rPr>
          <w:rFonts w:hint="eastAsia" w:ascii="仿宋" w:hAnsi="仿宋" w:eastAsia="仿宋" w:cs="宋体"/>
          <w:bCs/>
          <w:color w:val="000000"/>
          <w:kern w:val="0"/>
          <w:sz w:val="32"/>
          <w:szCs w:val="28"/>
        </w:rPr>
        <w:t>、交货地点、方式：客户指定地点。</w:t>
      </w:r>
    </w:p>
    <w:p w14:paraId="013DF683">
      <w:pPr>
        <w:spacing w:line="480" w:lineRule="auto"/>
        <w:ind w:firstLine="640" w:firstLineChars="200"/>
        <w:jc w:val="left"/>
        <w:rPr>
          <w:rFonts w:ascii="仿宋" w:hAnsi="仿宋" w:eastAsia="仿宋" w:cs="宋体"/>
          <w:bCs/>
          <w:color w:val="000000"/>
          <w:kern w:val="0"/>
          <w:sz w:val="32"/>
          <w:szCs w:val="28"/>
        </w:rPr>
      </w:pPr>
      <w:r>
        <w:rPr>
          <w:rFonts w:ascii="仿宋" w:hAnsi="仿宋" w:eastAsia="仿宋" w:cs="宋体"/>
          <w:bCs/>
          <w:color w:val="000000"/>
          <w:kern w:val="0"/>
          <w:sz w:val="32"/>
          <w:szCs w:val="28"/>
        </w:rPr>
        <w:t>3</w:t>
      </w:r>
      <w:r>
        <w:rPr>
          <w:rFonts w:hint="eastAsia" w:ascii="仿宋" w:hAnsi="仿宋" w:eastAsia="仿宋" w:cs="宋体"/>
          <w:bCs/>
          <w:color w:val="000000"/>
          <w:kern w:val="0"/>
          <w:sz w:val="32"/>
          <w:szCs w:val="28"/>
        </w:rPr>
        <w:t xml:space="preserve">、运输方式及费用负担：费用由供方承担。 </w:t>
      </w:r>
    </w:p>
    <w:p w14:paraId="4126C32D">
      <w:pPr>
        <w:spacing w:line="480" w:lineRule="auto"/>
        <w:ind w:firstLine="640" w:firstLineChars="200"/>
        <w:jc w:val="left"/>
        <w:rPr>
          <w:rFonts w:ascii="仿宋" w:hAnsi="仿宋" w:eastAsia="仿宋" w:cs="宋体"/>
          <w:bCs/>
          <w:color w:val="000000"/>
          <w:kern w:val="0"/>
          <w:sz w:val="32"/>
          <w:szCs w:val="28"/>
        </w:rPr>
      </w:pPr>
      <w:r>
        <w:rPr>
          <w:rFonts w:ascii="仿宋" w:hAnsi="仿宋" w:eastAsia="仿宋" w:cs="宋体"/>
          <w:bCs/>
          <w:color w:val="000000"/>
          <w:kern w:val="0"/>
          <w:sz w:val="32"/>
          <w:szCs w:val="28"/>
        </w:rPr>
        <w:t>4</w:t>
      </w:r>
      <w:r>
        <w:rPr>
          <w:rFonts w:hint="eastAsia" w:ascii="仿宋" w:hAnsi="仿宋" w:eastAsia="仿宋" w:cs="宋体"/>
          <w:bCs/>
          <w:color w:val="000000"/>
          <w:kern w:val="0"/>
          <w:sz w:val="32"/>
          <w:szCs w:val="28"/>
        </w:rPr>
        <w:t>、合理耗损及计算方法：无</w:t>
      </w:r>
    </w:p>
    <w:p w14:paraId="071A690C">
      <w:pPr>
        <w:spacing w:line="480" w:lineRule="auto"/>
        <w:ind w:firstLine="640" w:firstLineChars="200"/>
        <w:jc w:val="left"/>
        <w:rPr>
          <w:rFonts w:ascii="仿宋" w:hAnsi="仿宋" w:eastAsia="仿宋" w:cs="宋体"/>
          <w:bCs/>
          <w:color w:val="000000"/>
          <w:kern w:val="0"/>
          <w:sz w:val="32"/>
          <w:szCs w:val="28"/>
        </w:rPr>
      </w:pPr>
      <w:r>
        <w:rPr>
          <w:rFonts w:ascii="仿宋" w:hAnsi="仿宋" w:eastAsia="仿宋" w:cs="宋体"/>
          <w:bCs/>
          <w:color w:val="000000"/>
          <w:kern w:val="0"/>
          <w:sz w:val="32"/>
          <w:szCs w:val="28"/>
        </w:rPr>
        <w:t>5</w:t>
      </w:r>
      <w:r>
        <w:rPr>
          <w:rFonts w:hint="eastAsia" w:ascii="仿宋" w:hAnsi="仿宋" w:eastAsia="仿宋" w:cs="宋体"/>
          <w:bCs/>
          <w:color w:val="000000"/>
          <w:kern w:val="0"/>
          <w:sz w:val="32"/>
          <w:szCs w:val="28"/>
        </w:rPr>
        <w:t>、包装标准、包装物的供应与回收和费用负担：原厂包装、不回收。</w:t>
      </w:r>
    </w:p>
    <w:p w14:paraId="1B3CAC2E">
      <w:pPr>
        <w:spacing w:line="480" w:lineRule="auto"/>
        <w:ind w:firstLine="640" w:firstLineChars="200"/>
        <w:jc w:val="left"/>
        <w:rPr>
          <w:rFonts w:ascii="仿宋" w:hAnsi="仿宋" w:eastAsia="仿宋" w:cs="宋体"/>
          <w:bCs/>
          <w:color w:val="000000"/>
          <w:kern w:val="0"/>
          <w:sz w:val="32"/>
          <w:szCs w:val="28"/>
        </w:rPr>
      </w:pPr>
      <w:r>
        <w:rPr>
          <w:rFonts w:hint="eastAsia" w:ascii="仿宋" w:hAnsi="仿宋" w:eastAsia="仿宋" w:cs="宋体"/>
          <w:bCs/>
          <w:color w:val="000000"/>
          <w:kern w:val="0"/>
          <w:sz w:val="32"/>
          <w:szCs w:val="28"/>
        </w:rPr>
        <w:t>6、交货期：合同签订后7日内。</w:t>
      </w:r>
    </w:p>
    <w:p w14:paraId="01A62ABF">
      <w:pPr>
        <w:spacing w:line="480" w:lineRule="auto"/>
        <w:jc w:val="center"/>
        <w:rPr>
          <w:rFonts w:ascii="宋体" w:hAnsi="宋体" w:cs="宋体"/>
          <w:bCs/>
          <w:color w:val="000000"/>
          <w:kern w:val="0"/>
          <w:sz w:val="28"/>
          <w:szCs w:val="28"/>
        </w:rPr>
      </w:pPr>
      <w:r>
        <w:rPr>
          <w:rFonts w:hint="eastAsia" w:ascii="宋体" w:hAnsi="宋体" w:cs="宋体"/>
          <w:bCs/>
          <w:color w:val="000000"/>
          <w:kern w:val="0"/>
          <w:sz w:val="28"/>
          <w:szCs w:val="28"/>
        </w:rPr>
        <w:t xml:space="preserve">                      </w:t>
      </w:r>
    </w:p>
    <w:p w14:paraId="7FBCBF7B">
      <w:pPr>
        <w:spacing w:line="480" w:lineRule="auto"/>
        <w:jc w:val="center"/>
        <w:rPr>
          <w:rFonts w:ascii="仿宋" w:hAnsi="仿宋" w:eastAsia="仿宋" w:cs="宋体"/>
          <w:bCs/>
          <w:color w:val="000000"/>
          <w:kern w:val="0"/>
          <w:sz w:val="32"/>
          <w:szCs w:val="28"/>
        </w:rPr>
      </w:pPr>
      <w:r>
        <w:rPr>
          <w:rFonts w:ascii="宋体" w:hAnsi="宋体" w:cs="宋体"/>
          <w:bCs/>
          <w:color w:val="000000"/>
          <w:kern w:val="0"/>
          <w:sz w:val="28"/>
          <w:szCs w:val="28"/>
        </w:rPr>
        <w:t xml:space="preserve">                            </w:t>
      </w:r>
      <w:r>
        <w:rPr>
          <w:rFonts w:ascii="仿宋" w:hAnsi="仿宋" w:eastAsia="仿宋" w:cs="宋体"/>
          <w:bCs/>
          <w:color w:val="000000"/>
          <w:kern w:val="0"/>
          <w:sz w:val="32"/>
          <w:szCs w:val="28"/>
        </w:rPr>
        <w:t xml:space="preserve">  </w:t>
      </w:r>
    </w:p>
    <w:p w14:paraId="7CD2F3AE">
      <w:pPr>
        <w:spacing w:line="480" w:lineRule="auto"/>
        <w:jc w:val="center"/>
        <w:rPr>
          <w:rFonts w:ascii="仿宋" w:hAnsi="仿宋" w:eastAsia="仿宋" w:cs="宋体"/>
          <w:bCs/>
          <w:color w:val="000000"/>
          <w:kern w:val="0"/>
          <w:sz w:val="32"/>
          <w:szCs w:val="28"/>
        </w:rPr>
      </w:pPr>
    </w:p>
    <w:p w14:paraId="5EC2802E">
      <w:pPr>
        <w:spacing w:line="480" w:lineRule="auto"/>
        <w:jc w:val="center"/>
        <w:rPr>
          <w:rFonts w:ascii="仿宋" w:hAnsi="仿宋" w:eastAsia="仿宋" w:cs="宋体"/>
          <w:bCs/>
          <w:color w:val="000000"/>
          <w:kern w:val="0"/>
          <w:sz w:val="32"/>
          <w:szCs w:val="28"/>
        </w:rPr>
      </w:pPr>
      <w:r>
        <w:rPr>
          <w:rFonts w:hint="eastAsia" w:ascii="仿宋" w:hAnsi="仿宋" w:eastAsia="仿宋" w:cs="宋体"/>
          <w:bCs/>
          <w:color w:val="000000"/>
          <w:kern w:val="0"/>
          <w:sz w:val="32"/>
          <w:szCs w:val="28"/>
        </w:rPr>
        <w:t xml:space="preserve">                            承诺人：</w:t>
      </w:r>
    </w:p>
    <w:p w14:paraId="66BC57A6">
      <w:pPr>
        <w:spacing w:line="480" w:lineRule="auto"/>
        <w:jc w:val="center"/>
        <w:rPr>
          <w:rFonts w:ascii="仿宋" w:hAnsi="仿宋" w:eastAsia="仿宋" w:cs="宋体"/>
          <w:bCs/>
          <w:color w:val="000000"/>
          <w:kern w:val="0"/>
          <w:sz w:val="32"/>
          <w:szCs w:val="28"/>
        </w:rPr>
      </w:pPr>
      <w:r>
        <w:rPr>
          <w:rFonts w:hint="eastAsia" w:ascii="仿宋" w:hAnsi="仿宋" w:eastAsia="仿宋" w:cs="宋体"/>
          <w:bCs/>
          <w:color w:val="000000"/>
          <w:kern w:val="0"/>
          <w:sz w:val="32"/>
          <w:szCs w:val="28"/>
        </w:rPr>
        <w:t xml:space="preserve"> </w:t>
      </w:r>
      <w:r>
        <w:rPr>
          <w:rFonts w:ascii="仿宋" w:hAnsi="仿宋" w:eastAsia="仿宋" w:cs="宋体"/>
          <w:bCs/>
          <w:color w:val="000000"/>
          <w:kern w:val="0"/>
          <w:sz w:val="32"/>
          <w:szCs w:val="28"/>
        </w:rPr>
        <w:t xml:space="preserve">                                </w:t>
      </w:r>
      <w:r>
        <w:rPr>
          <w:rFonts w:hint="eastAsia" w:ascii="仿宋" w:hAnsi="仿宋" w:eastAsia="仿宋" w:cs="宋体"/>
          <w:bCs/>
          <w:color w:val="000000"/>
          <w:kern w:val="0"/>
          <w:sz w:val="32"/>
          <w:szCs w:val="28"/>
        </w:rPr>
        <w:t>（单位公章）</w:t>
      </w:r>
    </w:p>
    <w:p w14:paraId="627B7908">
      <w:pPr>
        <w:spacing w:line="480" w:lineRule="auto"/>
        <w:jc w:val="center"/>
        <w:rPr>
          <w:rFonts w:ascii="仿宋" w:hAnsi="仿宋" w:eastAsia="仿宋" w:cs="宋体"/>
          <w:bCs/>
          <w:color w:val="000000"/>
          <w:kern w:val="0"/>
          <w:sz w:val="32"/>
          <w:szCs w:val="28"/>
        </w:rPr>
      </w:pPr>
      <w:r>
        <w:rPr>
          <w:rFonts w:ascii="仿宋" w:hAnsi="仿宋" w:eastAsia="仿宋" w:cs="宋体"/>
          <w:bCs/>
          <w:color w:val="000000"/>
          <w:kern w:val="0"/>
          <w:sz w:val="32"/>
          <w:szCs w:val="28"/>
        </w:rPr>
        <w:t xml:space="preserve">                                   </w:t>
      </w:r>
      <w:r>
        <w:rPr>
          <w:rFonts w:hint="eastAsia" w:ascii="仿宋" w:hAnsi="仿宋" w:eastAsia="仿宋" w:cs="宋体"/>
          <w:bCs/>
          <w:color w:val="000000"/>
          <w:kern w:val="0"/>
          <w:sz w:val="32"/>
          <w:szCs w:val="28"/>
        </w:rPr>
        <w:t>年    月   日</w:t>
      </w:r>
    </w:p>
    <w:p w14:paraId="37A6AC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986EB"/>
    <w:multiLevelType w:val="singleLevel"/>
    <w:tmpl w:val="AF9986EB"/>
    <w:lvl w:ilvl="0" w:tentative="0">
      <w:start w:val="1"/>
      <w:numFmt w:val="chineseCounting"/>
      <w:suff w:val="nothing"/>
      <w:lvlText w:val="%1、"/>
      <w:lvlJc w:val="left"/>
      <w:rPr>
        <w:rFonts w:hint="eastAsia" w:ascii="宋体" w:hAnsi="宋体" w:eastAsia="宋体" w:cs="宋体"/>
        <w:b/>
        <w:bCs/>
        <w:sz w:val="36"/>
        <w:szCs w:val="36"/>
      </w:rPr>
    </w:lvl>
  </w:abstractNum>
  <w:abstractNum w:abstractNumId="1">
    <w:nsid w:val="36D79F61"/>
    <w:multiLevelType w:val="singleLevel"/>
    <w:tmpl w:val="36D79F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050866"/>
    <w:rsid w:val="6C2D7AD1"/>
    <w:rsid w:val="76C7212E"/>
    <w:rsid w:val="7CFB7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1213</Words>
  <Characters>1341</Characters>
  <Lines>0</Lines>
  <Paragraphs>0</Paragraphs>
  <TotalTime>6</TotalTime>
  <ScaleCrop>false</ScaleCrop>
  <LinksUpToDate>false</LinksUpToDate>
  <CharactersWithSpaces>1820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2025-09-12T02:05:00Z</dcterms:created>
  <dc:creator>Administrator</dc:creator>
  <cp:lastModifiedBy>~YoYo~</cp:lastModifiedBy>
  <dcterms:modified xsi:type="dcterms:W3CDTF">2025-09-12T02:54:06Z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eyJoZGlkIjoiM2NiODJmMjRjMzgzZmQ4MTVhNzYyZmJkZDhkY2MzMjciLCJ1c2VySWQiOiIxMzY4Njc2MjM4In0=</vt:lpwstr>
  </property>
  <property fmtid="{D5CDD505-2E9C-101B-9397-08002B2CF9AE}" pid="4" name="ICV">
    <vt:lpwstr>E39EBD6EF3EE4F53A2F2C0CAB02F3823_13</vt:lpwstr>
  </property>
</Properties>
</file>